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华文仿宋" w:eastAsia="仿宋_GB2312"/>
          <w:b/>
          <w:bCs/>
          <w:color w:val="000000"/>
          <w:sz w:val="32"/>
          <w:szCs w:val="32"/>
          <w:lang w:val="en-US" w:eastAsia="zh-CN"/>
        </w:rPr>
      </w:pPr>
    </w:p>
    <w:p>
      <w:pPr>
        <w:spacing w:line="560" w:lineRule="exact"/>
        <w:jc w:val="center"/>
        <w:rPr>
          <w:rFonts w:hint="eastAsia" w:ascii="方正小标宋简体" w:hAnsi="华文仿宋" w:eastAsia="方正小标宋简体"/>
          <w:sz w:val="44"/>
          <w:szCs w:val="44"/>
          <w:lang w:eastAsia="zh-CN"/>
        </w:rPr>
      </w:pPr>
      <w:r>
        <w:rPr>
          <w:rFonts w:hint="eastAsia" w:ascii="方正小标宋简体" w:hAnsi="华文仿宋" w:eastAsia="方正小标宋简体"/>
          <w:sz w:val="44"/>
          <w:szCs w:val="44"/>
          <w:lang w:val="en-US" w:eastAsia="zh-CN"/>
        </w:rPr>
        <w:t>404014柳州市第六十六中学2022年</w:t>
      </w:r>
      <w:r>
        <w:rPr>
          <w:rFonts w:hint="eastAsia" w:ascii="方正小标宋简体" w:hAnsi="华文仿宋" w:eastAsia="方正小标宋简体"/>
          <w:sz w:val="44"/>
          <w:szCs w:val="44"/>
        </w:rPr>
        <w:t>预算</w:t>
      </w:r>
      <w:r>
        <w:rPr>
          <w:rFonts w:hint="eastAsia" w:ascii="方正小标宋简体" w:hAnsi="华文仿宋" w:eastAsia="方正小标宋简体"/>
          <w:sz w:val="44"/>
          <w:szCs w:val="44"/>
          <w:lang w:eastAsia="zh-CN"/>
        </w:rPr>
        <w:t>公开说明</w:t>
      </w:r>
    </w:p>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华文仿宋" w:eastAsia="方正小标宋简体"/>
          <w:sz w:val="44"/>
          <w:szCs w:val="44"/>
        </w:rPr>
      </w:pPr>
    </w:p>
    <w:p>
      <w:pPr>
        <w:keepNext w:val="0"/>
        <w:keepLines w:val="0"/>
        <w:pageBreakBefore w:val="0"/>
        <w:kinsoku/>
        <w:wordWrap/>
        <w:overflowPunct/>
        <w:topLinePunct w:val="0"/>
        <w:autoSpaceDE/>
        <w:autoSpaceDN/>
        <w:bidi w:val="0"/>
        <w:spacing w:line="560" w:lineRule="exact"/>
        <w:jc w:val="center"/>
        <w:textAlignment w:val="auto"/>
        <w:rPr>
          <w:rStyle w:val="7"/>
          <w:rFonts w:hint="eastAsia" w:ascii="方正小标宋简体" w:hAnsi="华文仿宋" w:eastAsia="方正小标宋简体"/>
          <w:bCs w:val="0"/>
          <w:sz w:val="44"/>
          <w:szCs w:val="44"/>
        </w:rPr>
      </w:pPr>
      <w:r>
        <w:rPr>
          <w:rStyle w:val="7"/>
          <w:rFonts w:hint="eastAsia" w:ascii="方正小标宋简体" w:hAnsi="华文仿宋" w:eastAsia="方正小标宋简体"/>
          <w:bCs w:val="0"/>
          <w:sz w:val="44"/>
          <w:szCs w:val="44"/>
        </w:rPr>
        <w:t>目 录</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w:t>
      </w:r>
      <w:r>
        <w:rPr>
          <w:rFonts w:hint="eastAsia" w:ascii="仿宋_GB2312" w:hAnsi="华文仿宋" w:eastAsia="仿宋_GB2312"/>
          <w:b/>
          <w:bCs/>
          <w:color w:val="000000"/>
          <w:sz w:val="32"/>
          <w:szCs w:val="32"/>
          <w:lang w:val="en-US" w:eastAsia="zh-CN"/>
        </w:rPr>
        <w:t>柳州市第六十六中学</w:t>
      </w:r>
      <w:r>
        <w:rPr>
          <w:rFonts w:hint="eastAsia" w:ascii="仿宋_GB2312" w:hAnsi="华文仿宋" w:eastAsia="仿宋_GB2312"/>
          <w:b/>
          <w:bCs/>
          <w:color w:val="000000"/>
          <w:sz w:val="32"/>
          <w:szCs w:val="32"/>
        </w:rPr>
        <w:t>概况</w:t>
      </w:r>
    </w:p>
    <w:p>
      <w:pPr>
        <w:pStyle w:val="4"/>
        <w:keepNext w:val="0"/>
        <w:keepLines w:val="0"/>
        <w:pageBreakBefore w:val="0"/>
        <w:numPr>
          <w:ilvl w:val="0"/>
          <w:numId w:val="1"/>
        </w:numPr>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主要职责</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w:t>
      </w:r>
      <w:r>
        <w:rPr>
          <w:rFonts w:hint="eastAsia" w:ascii="仿宋_GB2312" w:hAnsi="华文仿宋" w:eastAsia="仿宋_GB2312"/>
          <w:b/>
          <w:bCs/>
          <w:color w:val="000000"/>
          <w:sz w:val="32"/>
          <w:szCs w:val="32"/>
          <w:lang w:val="en-US" w:eastAsia="zh-CN"/>
        </w:rPr>
        <w:t>柳州市第六十六中学</w:t>
      </w:r>
      <w:r>
        <w:rPr>
          <w:rFonts w:hint="eastAsia" w:ascii="仿宋_GB2312" w:hAnsi="华文仿宋" w:eastAsia="仿宋_GB2312"/>
          <w:b/>
          <w:bCs/>
          <w:color w:val="000000"/>
          <w:sz w:val="32"/>
          <w:szCs w:val="32"/>
          <w:lang w:eastAsia="zh-CN"/>
        </w:rPr>
        <w:t>2022</w:t>
      </w:r>
      <w:r>
        <w:rPr>
          <w:rFonts w:hint="eastAsia" w:ascii="仿宋_GB2312" w:hAnsi="华文仿宋" w:eastAsia="仿宋_GB2312"/>
          <w:b/>
          <w:bCs/>
          <w:color w:val="000000"/>
          <w:sz w:val="32"/>
          <w:szCs w:val="32"/>
        </w:rPr>
        <w:t>年预算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w:t>
      </w:r>
      <w:r>
        <w:rPr>
          <w:rFonts w:hint="eastAsia" w:ascii="仿宋_GB2312" w:hAnsi="华文仿宋" w:eastAsia="仿宋_GB2312"/>
          <w:b/>
          <w:bCs/>
          <w:color w:val="000000"/>
          <w:sz w:val="32"/>
          <w:szCs w:val="32"/>
          <w:lang w:val="en-US" w:eastAsia="zh-CN"/>
        </w:rPr>
        <w:t>柳州市第六十六中学2022年</w:t>
      </w:r>
      <w:r>
        <w:rPr>
          <w:rFonts w:hint="eastAsia" w:ascii="仿宋_GB2312" w:hAnsi="华文仿宋" w:eastAsia="仿宋_GB2312"/>
          <w:b/>
          <w:bCs/>
          <w:color w:val="000000"/>
          <w:sz w:val="32"/>
          <w:szCs w:val="32"/>
        </w:rPr>
        <w:t>预算</w:t>
      </w:r>
      <w:r>
        <w:rPr>
          <w:rFonts w:hint="eastAsia" w:ascii="仿宋_GB2312" w:hAnsi="华文仿宋" w:eastAsia="仿宋_GB2312"/>
          <w:b/>
          <w:bCs/>
          <w:color w:val="000000"/>
          <w:sz w:val="32"/>
          <w:szCs w:val="32"/>
          <w:lang w:eastAsia="zh-CN"/>
        </w:rPr>
        <w:t>情况</w:t>
      </w:r>
      <w:r>
        <w:rPr>
          <w:rFonts w:hint="eastAsia" w:ascii="仿宋_GB2312" w:hAnsi="华文仿宋" w:eastAsia="仿宋_GB2312"/>
          <w:b/>
          <w:bCs/>
          <w:color w:val="000000"/>
          <w:sz w:val="32"/>
          <w:szCs w:val="32"/>
        </w:rPr>
        <w:t>说明</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textAlignment w:val="auto"/>
        <w:rPr>
          <w:rFonts w:hint="eastAsia" w:ascii="仿宋_GB2312" w:hAnsi="华文仿宋" w:eastAsia="仿宋_GB2312"/>
          <w:b/>
          <w:bCs/>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7"/>
          <w:rFonts w:hint="eastAsia" w:ascii="仿宋_GB2312" w:hAnsi="华文仿宋" w:eastAsia="仿宋_GB2312"/>
          <w:b/>
          <w:bCs/>
          <w:color w:val="000000"/>
          <w:sz w:val="32"/>
          <w:szCs w:val="32"/>
          <w:highlight w:val="yellow"/>
        </w:rPr>
      </w:pPr>
      <w:r>
        <w:rPr>
          <w:rStyle w:val="7"/>
          <w:rFonts w:hint="eastAsia" w:ascii="仿宋_GB2312" w:hAnsi="华文仿宋" w:eastAsia="仿宋_GB2312"/>
          <w:b/>
          <w:bCs/>
          <w:color w:val="000000"/>
          <w:sz w:val="32"/>
          <w:szCs w:val="32"/>
          <w:highlight w:val="none"/>
        </w:rPr>
        <w:t>第一部分：</w:t>
      </w:r>
      <w:r>
        <w:rPr>
          <w:rStyle w:val="7"/>
          <w:rFonts w:hint="eastAsia" w:ascii="仿宋_GB2312" w:hAnsi="华文仿宋" w:eastAsia="仿宋_GB2312"/>
          <w:b/>
          <w:bCs/>
          <w:color w:val="000000"/>
          <w:sz w:val="32"/>
          <w:szCs w:val="32"/>
          <w:highlight w:val="none"/>
          <w:lang w:val="en-US" w:eastAsia="zh-CN"/>
        </w:rPr>
        <w:t>柳州市第六十六中学</w:t>
      </w:r>
      <w:r>
        <w:rPr>
          <w:rStyle w:val="7"/>
          <w:rFonts w:hint="eastAsia" w:ascii="仿宋_GB2312" w:hAnsi="华文仿宋" w:eastAsia="仿宋_GB2312"/>
          <w:b/>
          <w:bCs/>
          <w:color w:val="000000"/>
          <w:sz w:val="32"/>
          <w:szCs w:val="32"/>
          <w:highlight w:val="none"/>
        </w:rPr>
        <w:t>概况</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pPr>
        <w:pStyle w:val="4"/>
        <w:spacing w:before="0" w:beforeAutospacing="0" w:after="0" w:afterAutospacing="0" w:line="560" w:lineRule="exact"/>
        <w:ind w:firstLine="640" w:firstLineChars="200"/>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（一）对有严重不良行为的未成年实施高中、初中学历教育。包括未达到刑事责任年龄但有危害社会及犯罪行为的未成年人。</w:t>
      </w:r>
    </w:p>
    <w:p>
      <w:pPr>
        <w:pStyle w:val="4"/>
        <w:spacing w:before="0" w:beforeAutospacing="0" w:after="0" w:afterAutospacing="0" w:line="560" w:lineRule="exact"/>
        <w:ind w:firstLine="640" w:firstLineChars="200"/>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（二）对已满12周岁不满18周岁且符合相关条件，有严重不良行为的未成年进行教育矫治，构建罪错行为预防矫治体系，努力培养健康成长、全面发展的社会主义合格公民。</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仿宋_GB2312" w:hAnsi="华文仿宋" w:eastAsia="仿宋_GB2312" w:cs="宋体"/>
          <w:bCs/>
          <w:color w:val="000000"/>
          <w:kern w:val="0"/>
          <w:sz w:val="32"/>
          <w:szCs w:val="32"/>
          <w:lang w:val="en-US" w:eastAsia="zh-CN" w:bidi="ar-SA"/>
        </w:rPr>
        <w:t>柳州市第六十六中学是柳州市教育局管理的未定级公益一类全额拨款事业单位。</w:t>
      </w:r>
    </w:p>
    <w:p>
      <w:pPr>
        <w:pStyle w:val="4"/>
        <w:spacing w:before="0" w:beforeAutospacing="0" w:after="0" w:afterAutospacing="0" w:line="560" w:lineRule="exact"/>
        <w:jc w:val="center"/>
        <w:rPr>
          <w:rFonts w:hint="eastAsia" w:ascii="仿宋_GB2312" w:hAnsi="华文仿宋" w:eastAsia="仿宋_GB2312"/>
          <w:b/>
          <w:bCs/>
          <w:color w:val="000000"/>
          <w:sz w:val="32"/>
          <w:szCs w:val="32"/>
          <w:highlight w:val="none"/>
        </w:rPr>
      </w:pPr>
      <w:r>
        <w:rPr>
          <w:rFonts w:hint="eastAsia" w:ascii="仿宋_GB2312" w:hAnsi="华文仿宋" w:eastAsia="仿宋_GB2312"/>
          <w:b/>
          <w:bCs/>
          <w:color w:val="000000"/>
          <w:sz w:val="32"/>
          <w:szCs w:val="32"/>
        </w:rPr>
        <w:t>第二部分：</w:t>
      </w:r>
      <w:r>
        <w:rPr>
          <w:rFonts w:hint="eastAsia" w:ascii="仿宋_GB2312" w:hAnsi="华文仿宋" w:eastAsia="仿宋_GB2312"/>
          <w:b/>
          <w:bCs/>
          <w:color w:val="000000"/>
          <w:sz w:val="32"/>
          <w:szCs w:val="32"/>
          <w:lang w:val="en-US" w:eastAsia="zh-CN"/>
        </w:rPr>
        <w:t>柳州市第六十六中学</w:t>
      </w:r>
      <w:r>
        <w:rPr>
          <w:rFonts w:hint="eastAsia" w:ascii="仿宋_GB2312" w:hAnsi="华文仿宋" w:eastAsia="仿宋_GB2312"/>
          <w:b/>
          <w:bCs/>
          <w:color w:val="000000"/>
          <w:sz w:val="32"/>
          <w:szCs w:val="32"/>
          <w:lang w:eastAsia="zh-CN"/>
        </w:rPr>
        <w:t>2022</w:t>
      </w:r>
      <w:r>
        <w:rPr>
          <w:rFonts w:hint="eastAsia" w:ascii="仿宋_GB2312" w:hAnsi="华文仿宋" w:eastAsia="仿宋_GB2312"/>
          <w:b/>
          <w:bCs/>
          <w:color w:val="000000"/>
          <w:sz w:val="32"/>
          <w:szCs w:val="32"/>
        </w:rPr>
        <w:t>年预算</w:t>
      </w:r>
      <w:r>
        <w:rPr>
          <w:rFonts w:hint="eastAsia" w:ascii="仿宋_GB2312" w:hAnsi="华文仿宋" w:eastAsia="仿宋_GB2312"/>
          <w:b/>
          <w:bCs/>
          <w:color w:val="000000"/>
          <w:sz w:val="32"/>
          <w:szCs w:val="32"/>
          <w:lang w:eastAsia="zh-CN"/>
        </w:rPr>
        <w:t>报</w:t>
      </w:r>
      <w:r>
        <w:rPr>
          <w:rFonts w:hint="eastAsia" w:ascii="仿宋_GB2312" w:hAnsi="华文仿宋" w:eastAsia="仿宋_GB2312"/>
          <w:b/>
          <w:bCs/>
          <w:color w:val="000000"/>
          <w:sz w:val="32"/>
          <w:szCs w:val="32"/>
        </w:rPr>
        <w:t>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一</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收支</w:t>
      </w:r>
      <w:r>
        <w:rPr>
          <w:rFonts w:hint="eastAsia" w:ascii="仿宋_GB2312" w:hAnsi="华文仿宋" w:eastAsia="仿宋_GB2312"/>
          <w:bCs/>
          <w:color w:val="000000"/>
          <w:sz w:val="32"/>
          <w:szCs w:val="32"/>
          <w:lang w:eastAsia="zh-CN"/>
        </w:rPr>
        <w:t>总体情况表（预算公开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二</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收入总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
          <w:bCs/>
          <w:color w:val="000000"/>
          <w:sz w:val="32"/>
          <w:szCs w:val="32"/>
          <w:lang w:eastAsia="zh-CN"/>
        </w:rPr>
      </w:pPr>
      <w:r>
        <w:rPr>
          <w:rFonts w:hint="eastAsia" w:ascii="仿宋_GB2312" w:hAnsi="华文仿宋" w:eastAsia="仿宋_GB2312"/>
          <w:bCs/>
          <w:color w:val="000000"/>
          <w:sz w:val="32"/>
          <w:szCs w:val="32"/>
          <w:lang w:eastAsia="zh-CN"/>
        </w:rPr>
        <w:t>三</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单位</w:t>
      </w:r>
      <w:r>
        <w:rPr>
          <w:rFonts w:hint="eastAsia" w:ascii="仿宋_GB2312" w:hAnsi="华文仿宋" w:eastAsia="仿宋_GB2312"/>
          <w:bCs/>
          <w:color w:val="000000"/>
          <w:sz w:val="32"/>
          <w:szCs w:val="32"/>
        </w:rPr>
        <w:t>支出总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四</w:t>
      </w:r>
      <w:r>
        <w:rPr>
          <w:rFonts w:hint="eastAsia" w:ascii="仿宋_GB2312" w:hAnsi="华文仿宋" w:eastAsia="仿宋_GB2312"/>
          <w:bCs/>
          <w:color w:val="000000"/>
          <w:sz w:val="32"/>
          <w:szCs w:val="32"/>
        </w:rPr>
        <w:t>、财政拨款收支总</w:t>
      </w:r>
      <w:r>
        <w:rPr>
          <w:rFonts w:hint="eastAsia" w:ascii="仿宋_GB2312" w:hAnsi="华文仿宋" w:eastAsia="仿宋_GB2312"/>
          <w:bCs/>
          <w:color w:val="000000"/>
          <w:sz w:val="32"/>
          <w:szCs w:val="32"/>
          <w:lang w:eastAsia="zh-CN"/>
        </w:rPr>
        <w:t>体情况表（预算公开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五</w:t>
      </w:r>
      <w:r>
        <w:rPr>
          <w:rFonts w:hint="eastAsia" w:ascii="仿宋_GB2312" w:hAnsi="华文仿宋" w:eastAsia="仿宋_GB2312"/>
          <w:bCs/>
          <w:color w:val="000000"/>
          <w:sz w:val="32"/>
          <w:szCs w:val="32"/>
        </w:rPr>
        <w:t>、一般公共预算支出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六</w:t>
      </w:r>
      <w:r>
        <w:rPr>
          <w:rFonts w:hint="eastAsia" w:ascii="仿宋_GB2312" w:hAnsi="华文仿宋" w:eastAsia="仿宋_GB2312"/>
          <w:bCs/>
          <w:color w:val="000000"/>
          <w:sz w:val="32"/>
          <w:szCs w:val="32"/>
        </w:rPr>
        <w:t>、一般公共预算基本支出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lang w:eastAsia="zh-CN"/>
        </w:rPr>
        <w:t>七</w:t>
      </w:r>
      <w:r>
        <w:rPr>
          <w:rFonts w:hint="eastAsia" w:ascii="仿宋_GB2312" w:hAnsi="华文仿宋" w:eastAsia="仿宋_GB2312"/>
          <w:bCs/>
          <w:color w:val="000000"/>
          <w:sz w:val="32"/>
          <w:szCs w:val="32"/>
        </w:rPr>
        <w:t>、一般公共预算“三公”经费支出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rPr>
        <w:t>八、政府性基金预算支出</w:t>
      </w:r>
      <w:r>
        <w:rPr>
          <w:rFonts w:hint="eastAsia" w:ascii="仿宋_GB2312" w:hAnsi="华文仿宋" w:eastAsia="仿宋_GB2312"/>
          <w:bCs/>
          <w:color w:val="000000"/>
          <w:sz w:val="32"/>
          <w:szCs w:val="32"/>
          <w:lang w:eastAsia="zh-CN"/>
        </w:rPr>
        <w:t>情况表（预算公开</w:t>
      </w:r>
      <w:r>
        <w:rPr>
          <w:rFonts w:hint="eastAsia" w:ascii="仿宋_GB2312" w:hAnsi="华文仿宋" w:eastAsia="仿宋_GB2312"/>
          <w:bCs/>
          <w:color w:val="000000"/>
          <w:sz w:val="32"/>
          <w:szCs w:val="32"/>
          <w:lang w:val="en-US" w:eastAsia="zh-CN"/>
        </w:rPr>
        <w:t>08表）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九、政府采购预算表（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十、政府购买服务表（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p>
    <w:p>
      <w:pPr>
        <w:pStyle w:val="4"/>
        <w:spacing w:before="0" w:beforeAutospacing="0" w:after="0" w:afterAutospacing="0" w:line="560" w:lineRule="exact"/>
        <w:ind w:firstLine="643" w:firstLineChars="200"/>
        <w:rPr>
          <w:rFonts w:hint="eastAsia" w:ascii="仿宋_GB2312" w:hAnsi="华文仿宋" w:eastAsia="仿宋_GB2312"/>
          <w:b/>
          <w:bCs/>
          <w:sz w:val="32"/>
          <w:szCs w:val="32"/>
        </w:rPr>
      </w:pPr>
      <w:r>
        <w:rPr>
          <w:rFonts w:hint="eastAsia" w:ascii="仿宋_GB2312" w:hAnsi="华文仿宋" w:eastAsia="仿宋_GB2312"/>
          <w:b/>
          <w:bCs/>
          <w:sz w:val="32"/>
          <w:szCs w:val="32"/>
        </w:rPr>
        <w:t>上述报表详见附件。</w:t>
      </w:r>
    </w:p>
    <w:p>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Style w:val="7"/>
          <w:rFonts w:hint="eastAsia" w:ascii="仿宋_GB2312" w:hAnsi="Helvetica" w:eastAsia="仿宋_GB2312" w:cs="仿宋_GB2312"/>
          <w:b/>
          <w:bCs/>
          <w:i w:val="0"/>
          <w:iCs w:val="0"/>
          <w:caps w:val="0"/>
          <w:color w:val="333333"/>
          <w:spacing w:val="0"/>
          <w:sz w:val="25"/>
          <w:szCs w:val="25"/>
          <w:shd w:val="clear" w:fill="FFFFFF"/>
          <w:lang w:val="en-US" w:eastAsia="zh-CN"/>
        </w:rPr>
        <w:sectPr>
          <w:pgSz w:w="11906" w:h="16838"/>
          <w:pgMar w:top="1440" w:right="1800" w:bottom="1440" w:left="1800" w:header="851" w:footer="992" w:gutter="0"/>
          <w:cols w:space="720" w:num="1"/>
          <w:docGrid w:type="lines" w:linePitch="312" w:charSpace="0"/>
        </w:sectPr>
      </w:pPr>
    </w:p>
    <w:p>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cs="Times New Roman"/>
          <w:b/>
          <w:bCs/>
          <w:color w:val="000000"/>
          <w:kern w:val="2"/>
          <w:sz w:val="32"/>
          <w:szCs w:val="32"/>
          <w:highlight w:val="none"/>
          <w:lang w:val="en-US" w:eastAsia="zh-CN" w:bidi="ar-SA"/>
        </w:rPr>
      </w:pPr>
      <w:r>
        <w:rPr>
          <w:rFonts w:hint="eastAsia" w:ascii="仿宋_GB2312" w:hAnsi="华文仿宋" w:eastAsia="仿宋_GB2312" w:cs="Times New Roman"/>
          <w:b/>
          <w:bCs/>
          <w:color w:val="000000"/>
          <w:kern w:val="2"/>
          <w:sz w:val="32"/>
          <w:szCs w:val="32"/>
          <w:highlight w:val="none"/>
          <w:lang w:val="en-US" w:eastAsia="zh-CN" w:bidi="ar-SA"/>
        </w:rPr>
        <w:t>第三部分：柳州市第六十六中学2022年预算情况说明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一、单位收支预算情况说明</w:t>
      </w:r>
    </w:p>
    <w:p>
      <w:pPr>
        <w:pStyle w:val="4"/>
        <w:spacing w:before="0" w:beforeAutospacing="0" w:after="0" w:afterAutospacing="0"/>
        <w:ind w:firstLine="640" w:firstLineChars="200"/>
        <w:rPr>
          <w:rFonts w:hint="eastAsia"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lang w:val="en-US" w:eastAsia="zh-CN"/>
        </w:rPr>
        <w:t>2022年</w:t>
      </w:r>
      <w:r>
        <w:rPr>
          <w:rFonts w:hint="eastAsia" w:ascii="仿宋_GB2312" w:hAnsi="华文仿宋" w:eastAsia="仿宋_GB2312" w:cs="Times New Roman"/>
          <w:kern w:val="2"/>
          <w:sz w:val="32"/>
          <w:szCs w:val="32"/>
        </w:rPr>
        <w:t>单位收支总预算</w:t>
      </w:r>
      <w:r>
        <w:rPr>
          <w:rFonts w:hint="eastAsia" w:ascii="仿宋_GB2312" w:hAnsi="华文仿宋" w:eastAsia="仿宋_GB2312" w:cs="Times New Roman"/>
          <w:kern w:val="2"/>
          <w:sz w:val="32"/>
          <w:szCs w:val="32"/>
          <w:lang w:val="en-US" w:eastAsia="zh-CN"/>
        </w:rPr>
        <w:t>442.32</w:t>
      </w:r>
      <w:r>
        <w:rPr>
          <w:rFonts w:hint="eastAsia" w:ascii="仿宋_GB2312" w:hAnsi="华文仿宋" w:eastAsia="仿宋_GB2312" w:cs="Times New Roman"/>
          <w:kern w:val="2"/>
          <w:sz w:val="32"/>
          <w:szCs w:val="32"/>
        </w:rPr>
        <w:t>万元，同比增加</w:t>
      </w:r>
      <w:r>
        <w:rPr>
          <w:rFonts w:hint="eastAsia" w:ascii="仿宋_GB2312" w:hAnsi="华文仿宋" w:eastAsia="仿宋_GB2312" w:cs="Times New Roman"/>
          <w:kern w:val="2"/>
          <w:sz w:val="32"/>
          <w:szCs w:val="32"/>
          <w:lang w:val="en-US" w:eastAsia="zh-CN"/>
        </w:rPr>
        <w:t>442.32</w:t>
      </w:r>
      <w:r>
        <w:rPr>
          <w:rFonts w:hint="eastAsia" w:ascii="仿宋_GB2312" w:hAnsi="华文仿宋" w:eastAsia="仿宋_GB2312" w:cs="Times New Roman"/>
          <w:kern w:val="2"/>
          <w:sz w:val="32"/>
          <w:szCs w:val="32"/>
        </w:rPr>
        <w:t>万元，同比增长</w:t>
      </w:r>
      <w:r>
        <w:rPr>
          <w:rFonts w:hint="eastAsia" w:ascii="仿宋_GB2312" w:hAnsi="华文仿宋" w:eastAsia="仿宋_GB2312" w:cs="Times New Roman"/>
          <w:kern w:val="2"/>
          <w:sz w:val="32"/>
          <w:szCs w:val="32"/>
          <w:lang w:val="en-US" w:eastAsia="zh-CN"/>
        </w:rPr>
        <w:t>100</w:t>
      </w:r>
      <w:r>
        <w:rPr>
          <w:rFonts w:hint="eastAsia" w:ascii="仿宋_GB2312" w:hAnsi="华文仿宋" w:eastAsia="仿宋_GB2312" w:cs="Times New Roman"/>
          <w:kern w:val="2"/>
          <w:sz w:val="32"/>
          <w:szCs w:val="32"/>
        </w:rPr>
        <w:t>%，收入包括：一般公共财政预算拨款；支出包括：教育支出、社会保障和就业支出、卫生健康支出、住房保障支出。</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二、单位收入预算情况说明</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lang w:eastAsia="zh-CN"/>
        </w:rPr>
        <w:t>2022</w:t>
      </w:r>
      <w:r>
        <w:rPr>
          <w:rFonts w:hint="eastAsia" w:ascii="仿宋_GB2312" w:hAnsi="华文仿宋" w:eastAsia="仿宋_GB2312"/>
          <w:sz w:val="32"/>
          <w:szCs w:val="32"/>
        </w:rPr>
        <w:t>年</w:t>
      </w:r>
      <w:r>
        <w:rPr>
          <w:rFonts w:hint="eastAsia" w:ascii="仿宋_GB2312" w:hAnsi="华文仿宋" w:eastAsia="仿宋_GB2312"/>
          <w:sz w:val="32"/>
          <w:szCs w:val="32"/>
          <w:lang w:eastAsia="zh-CN"/>
        </w:rPr>
        <w:t>单位</w:t>
      </w:r>
      <w:r>
        <w:rPr>
          <w:rFonts w:hint="eastAsia" w:ascii="仿宋_GB2312" w:hAnsi="华文仿宋" w:eastAsia="仿宋_GB2312"/>
          <w:sz w:val="32"/>
          <w:szCs w:val="32"/>
        </w:rPr>
        <w:t>收入总预算</w:t>
      </w:r>
      <w:r>
        <w:rPr>
          <w:rFonts w:hint="eastAsia" w:ascii="仿宋_GB2312" w:hAnsi="华文仿宋" w:eastAsia="仿宋_GB2312"/>
          <w:sz w:val="32"/>
          <w:szCs w:val="32"/>
          <w:lang w:val="en-US" w:eastAsia="zh-CN"/>
        </w:rPr>
        <w:t>442.32</w:t>
      </w:r>
      <w:r>
        <w:rPr>
          <w:rFonts w:hint="eastAsia" w:ascii="仿宋_GB2312" w:hAnsi="华文仿宋" w:eastAsia="仿宋_GB2312"/>
          <w:sz w:val="32"/>
          <w:szCs w:val="32"/>
        </w:rPr>
        <w:t>万元，同比增加</w:t>
      </w:r>
      <w:r>
        <w:rPr>
          <w:rFonts w:hint="eastAsia" w:ascii="仿宋_GB2312" w:hAnsi="华文仿宋" w:eastAsia="仿宋_GB2312"/>
          <w:sz w:val="32"/>
          <w:szCs w:val="32"/>
          <w:lang w:val="en-US" w:eastAsia="zh-CN"/>
        </w:rPr>
        <w:t>442.32</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100</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其中：</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一般公共</w:t>
      </w:r>
      <w:r>
        <w:rPr>
          <w:rFonts w:hint="eastAsia" w:ascii="仿宋_GB2312" w:hAnsi="华文仿宋" w:eastAsia="仿宋_GB2312"/>
          <w:sz w:val="32"/>
          <w:szCs w:val="32"/>
          <w:lang w:eastAsia="zh-CN"/>
        </w:rPr>
        <w:t>财政预算拨款</w:t>
      </w:r>
      <w:r>
        <w:rPr>
          <w:rFonts w:hint="eastAsia" w:ascii="仿宋_GB2312" w:hAnsi="华文仿宋" w:eastAsia="仿宋_GB2312"/>
          <w:sz w:val="32"/>
          <w:szCs w:val="32"/>
          <w:lang w:val="en-US" w:eastAsia="zh-CN"/>
        </w:rPr>
        <w:t>442.32</w:t>
      </w:r>
      <w:r>
        <w:rPr>
          <w:rFonts w:hint="eastAsia" w:ascii="仿宋_GB2312" w:hAnsi="华文仿宋" w:eastAsia="仿宋_GB2312"/>
          <w:sz w:val="32"/>
          <w:szCs w:val="32"/>
        </w:rPr>
        <w:t>万元</w:t>
      </w:r>
      <w:r>
        <w:rPr>
          <w:rFonts w:hint="eastAsia" w:ascii="仿宋_GB2312" w:hAnsi="华文仿宋" w:eastAsia="仿宋_GB2312"/>
          <w:sz w:val="32"/>
          <w:szCs w:val="32"/>
          <w:lang w:eastAsia="zh-CN"/>
        </w:rPr>
        <w:t>，占收入总预算</w:t>
      </w:r>
      <w:r>
        <w:rPr>
          <w:rFonts w:hint="eastAsia" w:ascii="仿宋_GB2312" w:hAnsi="华文仿宋" w:eastAsia="仿宋_GB2312"/>
          <w:sz w:val="32"/>
          <w:szCs w:val="32"/>
          <w:lang w:val="en-US" w:eastAsia="zh-CN"/>
        </w:rPr>
        <w:t>100%,</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442.32</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100</w:t>
      </w:r>
      <w:r>
        <w:rPr>
          <w:rFonts w:hint="eastAsia" w:ascii="仿宋_GB2312" w:hAnsi="华文仿宋" w:eastAsia="仿宋_GB2312"/>
          <w:sz w:val="32"/>
          <w:szCs w:val="32"/>
        </w:rPr>
        <w:t>%。</w:t>
      </w:r>
    </w:p>
    <w:p>
      <w:pPr>
        <w:spacing w:line="560" w:lineRule="exact"/>
        <w:ind w:firstLine="640" w:firstLineChars="200"/>
        <w:rPr>
          <w:rFonts w:hint="default" w:ascii="仿宋_GB2312" w:hAnsi="华文仿宋" w:eastAsia="仿宋_GB2312"/>
          <w:sz w:val="32"/>
          <w:szCs w:val="32"/>
          <w:lang w:val="en-US" w:eastAsia="zh-CN"/>
        </w:rPr>
      </w:pPr>
      <w:r>
        <w:rPr>
          <w:rFonts w:hint="eastAsia" w:ascii="仿宋_GB2312" w:hAnsi="华文仿宋" w:eastAsia="仿宋_GB2312"/>
          <w:sz w:val="32"/>
          <w:szCs w:val="32"/>
          <w:lang w:val="en-US" w:eastAsia="zh-CN"/>
        </w:rPr>
        <w:t>2022年收入预算总体增加主要是人员经费增加，增加的主要原因：新校成立，招收教师队伍。</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三、单位支出预算情况说明</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lang w:eastAsia="zh-CN"/>
        </w:rPr>
        <w:t>2022</w:t>
      </w:r>
      <w:r>
        <w:rPr>
          <w:rFonts w:hint="eastAsia" w:ascii="仿宋_GB2312" w:hAnsi="华文仿宋" w:eastAsia="仿宋_GB2312"/>
          <w:color w:val="000000"/>
          <w:sz w:val="32"/>
          <w:szCs w:val="32"/>
        </w:rPr>
        <w:t>年</w:t>
      </w:r>
      <w:r>
        <w:rPr>
          <w:rFonts w:hint="eastAsia" w:ascii="仿宋_GB2312" w:hAnsi="华文仿宋" w:eastAsia="仿宋_GB2312"/>
          <w:color w:val="000000"/>
          <w:sz w:val="32"/>
          <w:szCs w:val="32"/>
          <w:lang w:eastAsia="zh-CN"/>
        </w:rPr>
        <w:t>单位</w:t>
      </w:r>
      <w:r>
        <w:rPr>
          <w:rFonts w:hint="eastAsia" w:ascii="仿宋_GB2312" w:hAnsi="华文仿宋" w:eastAsia="仿宋_GB2312"/>
          <w:color w:val="000000"/>
          <w:sz w:val="32"/>
          <w:szCs w:val="32"/>
        </w:rPr>
        <w:t>支出总预算</w:t>
      </w:r>
      <w:r>
        <w:rPr>
          <w:rFonts w:hint="eastAsia" w:ascii="仿宋_GB2312" w:hAnsi="华文仿宋" w:eastAsia="仿宋_GB2312"/>
          <w:color w:val="000000"/>
          <w:sz w:val="32"/>
          <w:szCs w:val="32"/>
          <w:lang w:val="en-US" w:eastAsia="zh-CN"/>
        </w:rPr>
        <w:t>442.32</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基本支出预算</w:t>
      </w:r>
      <w:r>
        <w:rPr>
          <w:rFonts w:hint="eastAsia" w:ascii="仿宋_GB2312" w:hAnsi="华文仿宋" w:eastAsia="仿宋_GB2312"/>
          <w:color w:val="000000"/>
          <w:sz w:val="32"/>
          <w:szCs w:val="32"/>
          <w:lang w:val="en-US" w:eastAsia="zh-CN"/>
        </w:rPr>
        <w:t>183.02万元，占支出总预算的41.4%,</w:t>
      </w:r>
      <w:r>
        <w:rPr>
          <w:rFonts w:hint="eastAsia" w:ascii="仿宋_GB2312" w:hAnsi="华文仿宋" w:eastAsia="仿宋_GB2312"/>
          <w:color w:val="000000"/>
          <w:sz w:val="32"/>
          <w:szCs w:val="32"/>
        </w:rPr>
        <w:t>同比增加</w:t>
      </w:r>
      <w:r>
        <w:rPr>
          <w:rFonts w:hint="eastAsia" w:ascii="仿宋_GB2312" w:hAnsi="华文仿宋" w:eastAsia="仿宋_GB2312"/>
          <w:color w:val="000000"/>
          <w:sz w:val="32"/>
          <w:szCs w:val="32"/>
          <w:lang w:val="en-US" w:eastAsia="zh-CN"/>
        </w:rPr>
        <w:t>183.02</w:t>
      </w:r>
      <w:r>
        <w:rPr>
          <w:rFonts w:hint="eastAsia" w:ascii="仿宋_GB2312" w:hAnsi="华文仿宋" w:eastAsia="仿宋_GB2312"/>
          <w:color w:val="000000"/>
          <w:sz w:val="32"/>
          <w:szCs w:val="32"/>
        </w:rPr>
        <w:t>万元，同比增长</w:t>
      </w:r>
      <w:r>
        <w:rPr>
          <w:rFonts w:hint="eastAsia" w:ascii="仿宋_GB2312" w:hAnsi="华文仿宋" w:eastAsia="仿宋_GB2312"/>
          <w:color w:val="000000"/>
          <w:sz w:val="32"/>
          <w:szCs w:val="32"/>
          <w:lang w:val="en-US" w:eastAsia="zh-CN"/>
        </w:rPr>
        <w:t>100</w:t>
      </w: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lang w:eastAsia="zh-CN"/>
        </w:rPr>
        <w:t>项目支出预算</w:t>
      </w:r>
      <w:r>
        <w:rPr>
          <w:rFonts w:hint="eastAsia" w:ascii="仿宋_GB2312" w:hAnsi="华文仿宋" w:eastAsia="仿宋_GB2312"/>
          <w:color w:val="000000"/>
          <w:sz w:val="32"/>
          <w:szCs w:val="32"/>
          <w:lang w:val="en-US" w:eastAsia="zh-CN"/>
        </w:rPr>
        <w:t>259.3万元，占支出总预算的58.6%,</w:t>
      </w:r>
      <w:r>
        <w:rPr>
          <w:rFonts w:hint="eastAsia" w:ascii="仿宋_GB2312" w:hAnsi="华文仿宋" w:eastAsia="仿宋_GB2312"/>
          <w:color w:val="000000"/>
          <w:sz w:val="32"/>
          <w:szCs w:val="32"/>
        </w:rPr>
        <w:t>同比增加</w:t>
      </w:r>
      <w:r>
        <w:rPr>
          <w:rFonts w:hint="eastAsia" w:ascii="仿宋_GB2312" w:hAnsi="华文仿宋" w:eastAsia="仿宋_GB2312"/>
          <w:color w:val="000000"/>
          <w:sz w:val="32"/>
          <w:szCs w:val="32"/>
          <w:lang w:val="en-US" w:eastAsia="zh-CN"/>
        </w:rPr>
        <w:t>259.3</w:t>
      </w:r>
      <w:r>
        <w:rPr>
          <w:rFonts w:hint="eastAsia" w:ascii="仿宋_GB2312" w:hAnsi="华文仿宋" w:eastAsia="仿宋_GB2312"/>
          <w:color w:val="000000"/>
          <w:sz w:val="32"/>
          <w:szCs w:val="32"/>
        </w:rPr>
        <w:t>万元，同比增长</w:t>
      </w:r>
      <w:r>
        <w:rPr>
          <w:rFonts w:hint="eastAsia" w:ascii="仿宋_GB2312" w:hAnsi="华文仿宋" w:eastAsia="仿宋_GB2312"/>
          <w:color w:val="000000"/>
          <w:sz w:val="32"/>
          <w:szCs w:val="32"/>
          <w:lang w:val="en-US" w:eastAsia="zh-CN"/>
        </w:rPr>
        <w:t>100</w:t>
      </w:r>
      <w:r>
        <w:rPr>
          <w:rFonts w:hint="eastAsia" w:ascii="仿宋_GB2312" w:hAnsi="华文仿宋" w:eastAsia="仿宋_GB2312"/>
          <w:color w:val="000000"/>
          <w:sz w:val="32"/>
          <w:szCs w:val="32"/>
        </w:rPr>
        <w:t>%。</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rPr>
      </w:pPr>
      <w:r>
        <w:rPr>
          <w:rFonts w:hint="eastAsia" w:ascii="仿宋_GB2312" w:hAnsi="华文仿宋" w:eastAsia="仿宋_GB2312" w:cs="Times New Roman"/>
          <w:kern w:val="2"/>
          <w:sz w:val="32"/>
          <w:szCs w:val="32"/>
          <w:lang w:val="en-US" w:eastAsia="zh-CN" w:bidi="ar-SA"/>
        </w:rPr>
        <w:t>（一）按支出功能分类科目划分，共分为4类，其中：</w:t>
      </w:r>
      <w:r>
        <w:rPr>
          <w:rFonts w:ascii="仿宋_GB2312" w:hAnsi="微软雅黑" w:eastAsia="仿宋_GB2312" w:cs="仿宋_GB2312"/>
          <w:i w:val="0"/>
          <w:iCs w:val="0"/>
          <w:caps w:val="0"/>
          <w:color w:val="333333"/>
          <w:spacing w:val="0"/>
          <w:sz w:val="32"/>
          <w:szCs w:val="32"/>
        </w:rPr>
        <w:t>教育支</w:t>
      </w:r>
      <w:r>
        <w:rPr>
          <w:rFonts w:hint="eastAsia" w:ascii="仿宋_GB2312" w:hAnsi="华文仿宋" w:eastAsia="仿宋_GB2312" w:cs="Times New Roman"/>
          <w:kern w:val="2"/>
          <w:sz w:val="32"/>
          <w:szCs w:val="32"/>
        </w:rPr>
        <w:t>出、社会保障和就业支出、卫生健康支出、住房保障支出。</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1.教育支出</w:t>
      </w:r>
      <w:r>
        <w:rPr>
          <w:rFonts w:hint="eastAsia" w:ascii="仿宋_GB2312" w:hAnsi="华文仿宋" w:eastAsia="仿宋_GB2312" w:cs="Times New Roman"/>
          <w:kern w:val="2"/>
          <w:sz w:val="32"/>
          <w:szCs w:val="32"/>
          <w:lang w:val="en-US" w:eastAsia="zh-CN"/>
        </w:rPr>
        <w:t>390.79</w:t>
      </w:r>
      <w:r>
        <w:rPr>
          <w:rFonts w:hint="eastAsia" w:ascii="仿宋_GB2312" w:hAnsi="华文仿宋" w:eastAsia="仿宋_GB2312" w:cs="Times New Roman"/>
          <w:kern w:val="2"/>
          <w:sz w:val="32"/>
          <w:szCs w:val="32"/>
        </w:rPr>
        <w:t>万元；占支出总预算</w:t>
      </w:r>
      <w:r>
        <w:rPr>
          <w:rFonts w:hint="eastAsia" w:ascii="仿宋_GB2312" w:hAnsi="华文仿宋" w:eastAsia="仿宋_GB2312" w:cs="Times New Roman"/>
          <w:kern w:val="2"/>
          <w:sz w:val="32"/>
          <w:szCs w:val="32"/>
          <w:lang w:val="en-US" w:eastAsia="zh-CN"/>
        </w:rPr>
        <w:t>88.3</w:t>
      </w:r>
      <w:r>
        <w:rPr>
          <w:rFonts w:hint="eastAsia" w:ascii="仿宋_GB2312" w:hAnsi="华文仿宋" w:eastAsia="仿宋_GB2312" w:cs="Times New Roman"/>
          <w:kern w:val="2"/>
          <w:sz w:val="32"/>
          <w:szCs w:val="32"/>
        </w:rPr>
        <w:t>%，同比增加</w:t>
      </w:r>
      <w:r>
        <w:rPr>
          <w:rFonts w:hint="eastAsia" w:ascii="仿宋_GB2312" w:hAnsi="华文仿宋" w:eastAsia="仿宋_GB2312" w:cs="Times New Roman"/>
          <w:kern w:val="2"/>
          <w:sz w:val="32"/>
          <w:szCs w:val="32"/>
          <w:lang w:val="en-US" w:eastAsia="zh-CN"/>
        </w:rPr>
        <w:t>390.79</w:t>
      </w:r>
      <w:r>
        <w:rPr>
          <w:rFonts w:hint="eastAsia" w:ascii="仿宋_GB2312" w:hAnsi="华文仿宋" w:eastAsia="仿宋_GB2312" w:cs="Times New Roman"/>
          <w:kern w:val="2"/>
          <w:sz w:val="32"/>
          <w:szCs w:val="32"/>
        </w:rPr>
        <w:t>万元，同比增长</w:t>
      </w:r>
      <w:r>
        <w:rPr>
          <w:rFonts w:hint="eastAsia" w:ascii="仿宋_GB2312" w:hAnsi="华文仿宋" w:eastAsia="仿宋_GB2312" w:cs="Times New Roman"/>
          <w:kern w:val="2"/>
          <w:sz w:val="32"/>
          <w:szCs w:val="32"/>
          <w:lang w:val="en-US" w:eastAsia="zh-CN"/>
        </w:rPr>
        <w:t>100</w:t>
      </w:r>
      <w:r>
        <w:rPr>
          <w:rFonts w:hint="eastAsia" w:ascii="仿宋_GB2312" w:hAnsi="华文仿宋" w:eastAsia="仿宋_GB2312" w:cs="Times New Roman"/>
          <w:kern w:val="2"/>
          <w:sz w:val="32"/>
          <w:szCs w:val="32"/>
        </w:rPr>
        <w:t>%。</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2.社会保障和就业支出</w:t>
      </w:r>
      <w:r>
        <w:rPr>
          <w:rFonts w:hint="eastAsia" w:ascii="仿宋_GB2312" w:hAnsi="华文仿宋" w:eastAsia="仿宋_GB2312" w:cs="Times New Roman"/>
          <w:kern w:val="2"/>
          <w:sz w:val="32"/>
          <w:szCs w:val="32"/>
          <w:lang w:val="en-US" w:eastAsia="zh-CN"/>
        </w:rPr>
        <w:t>28.23</w:t>
      </w:r>
      <w:r>
        <w:rPr>
          <w:rFonts w:hint="eastAsia" w:ascii="仿宋_GB2312" w:hAnsi="华文仿宋" w:eastAsia="仿宋_GB2312" w:cs="Times New Roman"/>
          <w:kern w:val="2"/>
          <w:sz w:val="32"/>
          <w:szCs w:val="32"/>
        </w:rPr>
        <w:t>万元，占支出总预算</w:t>
      </w:r>
      <w:r>
        <w:rPr>
          <w:rFonts w:hint="eastAsia" w:ascii="仿宋_GB2312" w:hAnsi="华文仿宋" w:eastAsia="仿宋_GB2312" w:cs="Times New Roman"/>
          <w:kern w:val="2"/>
          <w:sz w:val="32"/>
          <w:szCs w:val="32"/>
          <w:lang w:val="en-US" w:eastAsia="zh-CN"/>
        </w:rPr>
        <w:t>6.4</w:t>
      </w:r>
      <w:r>
        <w:rPr>
          <w:rFonts w:hint="eastAsia" w:ascii="仿宋_GB2312" w:hAnsi="华文仿宋" w:eastAsia="仿宋_GB2312" w:cs="Times New Roman"/>
          <w:kern w:val="2"/>
          <w:sz w:val="32"/>
          <w:szCs w:val="32"/>
        </w:rPr>
        <w:t>%，同比增加</w:t>
      </w:r>
      <w:r>
        <w:rPr>
          <w:rFonts w:hint="eastAsia" w:ascii="仿宋_GB2312" w:hAnsi="华文仿宋" w:eastAsia="仿宋_GB2312" w:cs="Times New Roman"/>
          <w:kern w:val="2"/>
          <w:sz w:val="32"/>
          <w:szCs w:val="32"/>
          <w:lang w:val="en-US" w:eastAsia="zh-CN"/>
        </w:rPr>
        <w:t>28.23</w:t>
      </w:r>
      <w:r>
        <w:rPr>
          <w:rFonts w:hint="eastAsia" w:ascii="仿宋_GB2312" w:hAnsi="华文仿宋" w:eastAsia="仿宋_GB2312" w:cs="Times New Roman"/>
          <w:kern w:val="2"/>
          <w:sz w:val="32"/>
          <w:szCs w:val="32"/>
        </w:rPr>
        <w:t>万元，同比增长</w:t>
      </w:r>
      <w:r>
        <w:rPr>
          <w:rFonts w:hint="eastAsia" w:ascii="仿宋_GB2312" w:hAnsi="华文仿宋" w:eastAsia="仿宋_GB2312" w:cs="Times New Roman"/>
          <w:kern w:val="2"/>
          <w:sz w:val="32"/>
          <w:szCs w:val="32"/>
          <w:lang w:val="en-US" w:eastAsia="zh-CN"/>
        </w:rPr>
        <w:t>100</w:t>
      </w:r>
      <w:r>
        <w:rPr>
          <w:rFonts w:hint="eastAsia" w:ascii="仿宋_GB2312" w:hAnsi="华文仿宋" w:eastAsia="仿宋_GB2312" w:cs="Times New Roman"/>
          <w:kern w:val="2"/>
          <w:sz w:val="32"/>
          <w:szCs w:val="32"/>
        </w:rPr>
        <w:t>%。</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3.卫生健康支出</w:t>
      </w:r>
      <w:r>
        <w:rPr>
          <w:rFonts w:hint="eastAsia" w:ascii="仿宋_GB2312" w:hAnsi="华文仿宋" w:eastAsia="仿宋_GB2312" w:cs="Times New Roman"/>
          <w:kern w:val="2"/>
          <w:sz w:val="32"/>
          <w:szCs w:val="32"/>
          <w:lang w:val="en-US" w:eastAsia="zh-CN"/>
        </w:rPr>
        <w:t>9.18</w:t>
      </w:r>
      <w:r>
        <w:rPr>
          <w:rFonts w:hint="eastAsia" w:ascii="仿宋_GB2312" w:hAnsi="华文仿宋" w:eastAsia="仿宋_GB2312" w:cs="Times New Roman"/>
          <w:kern w:val="2"/>
          <w:sz w:val="32"/>
          <w:szCs w:val="32"/>
        </w:rPr>
        <w:t>万元，占支出总预算</w:t>
      </w:r>
      <w:r>
        <w:rPr>
          <w:rFonts w:hint="eastAsia" w:ascii="仿宋_GB2312" w:hAnsi="华文仿宋" w:eastAsia="仿宋_GB2312" w:cs="Times New Roman"/>
          <w:kern w:val="2"/>
          <w:sz w:val="32"/>
          <w:szCs w:val="32"/>
          <w:lang w:val="en-US" w:eastAsia="zh-CN"/>
        </w:rPr>
        <w:t>2.1</w:t>
      </w:r>
      <w:r>
        <w:rPr>
          <w:rFonts w:hint="eastAsia" w:ascii="仿宋_GB2312" w:hAnsi="华文仿宋" w:eastAsia="仿宋_GB2312" w:cs="Times New Roman"/>
          <w:kern w:val="2"/>
          <w:sz w:val="32"/>
          <w:szCs w:val="32"/>
        </w:rPr>
        <w:t>%，同比增加</w:t>
      </w:r>
      <w:r>
        <w:rPr>
          <w:rFonts w:hint="eastAsia" w:ascii="仿宋_GB2312" w:hAnsi="华文仿宋" w:eastAsia="仿宋_GB2312" w:cs="Times New Roman"/>
          <w:kern w:val="2"/>
          <w:sz w:val="32"/>
          <w:szCs w:val="32"/>
          <w:lang w:val="en-US" w:eastAsia="zh-CN"/>
        </w:rPr>
        <w:t>9.18</w:t>
      </w:r>
      <w:r>
        <w:rPr>
          <w:rFonts w:hint="eastAsia" w:ascii="仿宋_GB2312" w:hAnsi="华文仿宋" w:eastAsia="仿宋_GB2312" w:cs="Times New Roman"/>
          <w:kern w:val="2"/>
          <w:sz w:val="32"/>
          <w:szCs w:val="32"/>
        </w:rPr>
        <w:t>万元，同比增长</w:t>
      </w:r>
      <w:r>
        <w:rPr>
          <w:rFonts w:hint="eastAsia" w:ascii="仿宋_GB2312" w:hAnsi="华文仿宋" w:eastAsia="仿宋_GB2312" w:cs="Times New Roman"/>
          <w:kern w:val="2"/>
          <w:sz w:val="32"/>
          <w:szCs w:val="32"/>
          <w:lang w:val="en-US" w:eastAsia="zh-CN"/>
        </w:rPr>
        <w:t>100</w:t>
      </w:r>
      <w:r>
        <w:rPr>
          <w:rFonts w:hint="eastAsia" w:ascii="仿宋_GB2312" w:hAnsi="华文仿宋" w:eastAsia="仿宋_GB2312" w:cs="Times New Roman"/>
          <w:kern w:val="2"/>
          <w:sz w:val="32"/>
          <w:szCs w:val="32"/>
        </w:rPr>
        <w:t>%。</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rPr>
        <w:t>4.住房保障支出</w:t>
      </w:r>
      <w:r>
        <w:rPr>
          <w:rFonts w:hint="eastAsia" w:ascii="仿宋_GB2312" w:hAnsi="华文仿宋" w:eastAsia="仿宋_GB2312" w:cs="Times New Roman"/>
          <w:kern w:val="2"/>
          <w:sz w:val="32"/>
          <w:szCs w:val="32"/>
          <w:lang w:val="en-US" w:eastAsia="zh-CN"/>
        </w:rPr>
        <w:t>14.12</w:t>
      </w:r>
      <w:r>
        <w:rPr>
          <w:rFonts w:hint="eastAsia" w:ascii="仿宋_GB2312" w:hAnsi="华文仿宋" w:eastAsia="仿宋_GB2312" w:cs="Times New Roman"/>
          <w:kern w:val="2"/>
          <w:sz w:val="32"/>
          <w:szCs w:val="32"/>
        </w:rPr>
        <w:t>万元，占支出总预算</w:t>
      </w:r>
      <w:r>
        <w:rPr>
          <w:rFonts w:hint="eastAsia" w:ascii="仿宋_GB2312" w:hAnsi="华文仿宋" w:eastAsia="仿宋_GB2312" w:cs="Times New Roman"/>
          <w:kern w:val="2"/>
          <w:sz w:val="32"/>
          <w:szCs w:val="32"/>
          <w:lang w:val="en-US" w:eastAsia="zh-CN"/>
        </w:rPr>
        <w:t>3.2</w:t>
      </w:r>
      <w:r>
        <w:rPr>
          <w:rFonts w:hint="eastAsia" w:ascii="仿宋_GB2312" w:hAnsi="华文仿宋" w:eastAsia="仿宋_GB2312" w:cs="Times New Roman"/>
          <w:kern w:val="2"/>
          <w:sz w:val="32"/>
          <w:szCs w:val="32"/>
        </w:rPr>
        <w:t>%，同比增加</w:t>
      </w:r>
      <w:r>
        <w:rPr>
          <w:rFonts w:hint="eastAsia" w:ascii="仿宋_GB2312" w:hAnsi="华文仿宋" w:eastAsia="仿宋_GB2312" w:cs="Times New Roman"/>
          <w:kern w:val="2"/>
          <w:sz w:val="32"/>
          <w:szCs w:val="32"/>
          <w:lang w:val="en-US" w:eastAsia="zh-CN"/>
        </w:rPr>
        <w:t>14.12</w:t>
      </w:r>
      <w:r>
        <w:rPr>
          <w:rFonts w:hint="eastAsia" w:ascii="仿宋_GB2312" w:hAnsi="华文仿宋" w:eastAsia="仿宋_GB2312" w:cs="Times New Roman"/>
          <w:kern w:val="2"/>
          <w:sz w:val="32"/>
          <w:szCs w:val="32"/>
        </w:rPr>
        <w:t>万元，同比增长</w:t>
      </w:r>
      <w:r>
        <w:rPr>
          <w:rFonts w:hint="eastAsia" w:ascii="仿宋_GB2312" w:hAnsi="华文仿宋" w:eastAsia="仿宋_GB2312" w:cs="Times New Roman"/>
          <w:kern w:val="2"/>
          <w:sz w:val="32"/>
          <w:szCs w:val="32"/>
          <w:lang w:val="en-US" w:eastAsia="zh-CN"/>
        </w:rPr>
        <w:t>100</w:t>
      </w:r>
      <w:r>
        <w:rPr>
          <w:rFonts w:hint="eastAsia" w:ascii="仿宋_GB2312" w:hAnsi="华文仿宋" w:eastAsia="仿宋_GB2312" w:cs="Times New Roman"/>
          <w:kern w:val="2"/>
          <w:sz w:val="32"/>
          <w:szCs w:val="32"/>
        </w:rPr>
        <w:t>%。</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lang w:val="en-US" w:eastAsia="zh-CN"/>
        </w:rPr>
        <w:t>（二）按支出结构分类划分，分为基本支出预算和项目支出预算。</w:t>
      </w:r>
    </w:p>
    <w:p>
      <w:pPr>
        <w:pStyle w:val="4"/>
        <w:spacing w:before="0" w:beforeAutospacing="0" w:after="0" w:afterAutospacing="0" w:line="560" w:lineRule="exact"/>
        <w:ind w:firstLine="640" w:firstLineChars="200"/>
        <w:jc w:val="both"/>
        <w:rPr>
          <w:rFonts w:hint="default"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lang w:val="en-US" w:eastAsia="zh-CN"/>
        </w:rPr>
        <w:t>1.基本支出预算183.02万元，占一般公共预算拨款支出预算41.4%，同比增加183.02万元，同比增长100%。</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lang w:val="en-US" w:eastAsia="zh-CN"/>
        </w:rPr>
        <w:t>2.项目支出预算259.3万元；占支出总预算58.6%，同比增加259.30万元，同比增长100%。</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lang w:val="en-US" w:eastAsia="zh-CN"/>
        </w:rPr>
        <w:t>2022年支出预算总体增加主要是人员经费增加，增加的主要原因：新校成立，招收教师队伍。</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四、财政拨款收支预算情况说明</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lang w:val="en-US" w:eastAsia="zh-CN"/>
        </w:rPr>
        <w:t>2022年单位财政拨款收支总预算442.32万元， 收入包括：收入来源</w:t>
      </w:r>
      <w:bookmarkStart w:id="0" w:name="_GoBack"/>
      <w:bookmarkEnd w:id="0"/>
      <w:r>
        <w:rPr>
          <w:rFonts w:hint="eastAsia" w:ascii="仿宋_GB2312" w:hAnsi="华文仿宋" w:eastAsia="仿宋_GB2312" w:cs="Times New Roman"/>
          <w:kern w:val="2"/>
          <w:sz w:val="32"/>
          <w:szCs w:val="32"/>
        </w:rPr>
        <w:t>一般公共预算拨款</w:t>
      </w:r>
      <w:r>
        <w:rPr>
          <w:rFonts w:hint="eastAsia" w:ascii="仿宋_GB2312" w:hAnsi="华文仿宋" w:eastAsia="仿宋_GB2312" w:cs="Times New Roman"/>
          <w:kern w:val="2"/>
          <w:sz w:val="32"/>
          <w:szCs w:val="32"/>
          <w:lang w:val="en-US" w:eastAsia="zh-CN"/>
        </w:rPr>
        <w:t>442.32万元；</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rPr>
        <w:t>支出包括教育支出</w:t>
      </w:r>
      <w:r>
        <w:rPr>
          <w:rFonts w:hint="eastAsia" w:ascii="仿宋_GB2312" w:hAnsi="华文仿宋" w:eastAsia="仿宋_GB2312" w:cs="Times New Roman"/>
          <w:kern w:val="2"/>
          <w:sz w:val="32"/>
          <w:szCs w:val="32"/>
          <w:lang w:val="en-US" w:eastAsia="zh-CN"/>
        </w:rPr>
        <w:t>390.79</w:t>
      </w:r>
      <w:r>
        <w:rPr>
          <w:rFonts w:hint="eastAsia" w:ascii="仿宋_GB2312" w:hAnsi="华文仿宋" w:eastAsia="仿宋_GB2312" w:cs="Times New Roman"/>
          <w:kern w:val="2"/>
          <w:sz w:val="32"/>
          <w:szCs w:val="32"/>
        </w:rPr>
        <w:t>元，社会保障和就业支出</w:t>
      </w:r>
      <w:r>
        <w:rPr>
          <w:rFonts w:hint="eastAsia" w:ascii="仿宋_GB2312" w:hAnsi="华文仿宋" w:eastAsia="仿宋_GB2312" w:cs="Times New Roman"/>
          <w:kern w:val="2"/>
          <w:sz w:val="32"/>
          <w:szCs w:val="32"/>
          <w:lang w:val="en-US" w:eastAsia="zh-CN"/>
        </w:rPr>
        <w:t>28.23</w:t>
      </w:r>
      <w:r>
        <w:rPr>
          <w:rFonts w:hint="eastAsia" w:ascii="仿宋_GB2312" w:hAnsi="华文仿宋" w:eastAsia="仿宋_GB2312" w:cs="Times New Roman"/>
          <w:kern w:val="2"/>
          <w:sz w:val="32"/>
          <w:szCs w:val="32"/>
        </w:rPr>
        <w:t>万元，卫生健康支出</w:t>
      </w:r>
      <w:r>
        <w:rPr>
          <w:rFonts w:hint="eastAsia" w:ascii="仿宋_GB2312" w:hAnsi="华文仿宋" w:eastAsia="仿宋_GB2312" w:cs="Times New Roman"/>
          <w:kern w:val="2"/>
          <w:sz w:val="32"/>
          <w:szCs w:val="32"/>
          <w:lang w:val="en-US" w:eastAsia="zh-CN"/>
        </w:rPr>
        <w:t>9.18</w:t>
      </w:r>
      <w:r>
        <w:rPr>
          <w:rFonts w:hint="eastAsia" w:ascii="仿宋_GB2312" w:hAnsi="华文仿宋" w:eastAsia="仿宋_GB2312" w:cs="Times New Roman"/>
          <w:kern w:val="2"/>
          <w:sz w:val="32"/>
          <w:szCs w:val="32"/>
        </w:rPr>
        <w:t>万元，住房保障支出</w:t>
      </w:r>
      <w:r>
        <w:rPr>
          <w:rFonts w:hint="eastAsia" w:ascii="仿宋_GB2312" w:hAnsi="华文仿宋" w:eastAsia="仿宋_GB2312" w:cs="Times New Roman"/>
          <w:kern w:val="2"/>
          <w:sz w:val="32"/>
          <w:szCs w:val="32"/>
          <w:lang w:val="en-US" w:eastAsia="zh-CN"/>
        </w:rPr>
        <w:t>14.12</w:t>
      </w:r>
      <w:r>
        <w:rPr>
          <w:rFonts w:hint="eastAsia" w:ascii="仿宋_GB2312" w:hAnsi="华文仿宋" w:eastAsia="仿宋_GB2312" w:cs="Times New Roman"/>
          <w:kern w:val="2"/>
          <w:sz w:val="32"/>
          <w:szCs w:val="32"/>
        </w:rPr>
        <w:t>万元。</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五、一般公共预算支出情况说明</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lang w:val="en-US" w:eastAsia="zh-CN"/>
        </w:rPr>
        <w:t>2022年单位一般公共预算拨款支出442.32万元，其中：基本支出183.02万元，项目支出259.3万元，具体支出预算如下：</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（一）特殊学校教育</w:t>
      </w:r>
      <w:r>
        <w:rPr>
          <w:rFonts w:hint="eastAsia" w:ascii="仿宋_GB2312" w:hAnsi="华文仿宋" w:eastAsia="仿宋_GB2312" w:cs="Times New Roman"/>
          <w:kern w:val="2"/>
          <w:sz w:val="32"/>
          <w:szCs w:val="32"/>
          <w:lang w:val="en-US" w:eastAsia="zh-CN"/>
        </w:rPr>
        <w:t>354.29</w:t>
      </w:r>
      <w:r>
        <w:rPr>
          <w:rFonts w:hint="eastAsia" w:ascii="仿宋_GB2312" w:hAnsi="华文仿宋" w:eastAsia="仿宋_GB2312" w:cs="Times New Roman"/>
          <w:kern w:val="2"/>
          <w:sz w:val="32"/>
          <w:szCs w:val="32"/>
        </w:rPr>
        <w:t>万元，其中：基本支出预算</w:t>
      </w:r>
      <w:r>
        <w:rPr>
          <w:rFonts w:hint="eastAsia" w:ascii="仿宋_GB2312" w:hAnsi="华文仿宋" w:eastAsia="仿宋_GB2312" w:cs="Times New Roman"/>
          <w:kern w:val="2"/>
          <w:sz w:val="32"/>
          <w:szCs w:val="32"/>
          <w:lang w:val="en-US" w:eastAsia="zh-CN"/>
        </w:rPr>
        <w:t>131.49</w:t>
      </w:r>
      <w:r>
        <w:rPr>
          <w:rFonts w:hint="eastAsia" w:ascii="仿宋_GB2312" w:hAnsi="华文仿宋" w:eastAsia="仿宋_GB2312" w:cs="Times New Roman"/>
          <w:kern w:val="2"/>
          <w:sz w:val="32"/>
          <w:szCs w:val="32"/>
        </w:rPr>
        <w:t>万元，项目支出预算</w:t>
      </w:r>
      <w:r>
        <w:rPr>
          <w:rFonts w:hint="eastAsia" w:ascii="仿宋_GB2312" w:hAnsi="华文仿宋" w:eastAsia="仿宋_GB2312" w:cs="Times New Roman"/>
          <w:kern w:val="2"/>
          <w:sz w:val="32"/>
          <w:szCs w:val="32"/>
          <w:lang w:val="en-US" w:eastAsia="zh-CN"/>
        </w:rPr>
        <w:t>222.8</w:t>
      </w:r>
      <w:r>
        <w:rPr>
          <w:rFonts w:hint="eastAsia" w:ascii="仿宋_GB2312" w:hAnsi="华文仿宋" w:eastAsia="仿宋_GB2312" w:cs="Times New Roman"/>
          <w:kern w:val="2"/>
          <w:sz w:val="32"/>
          <w:szCs w:val="32"/>
        </w:rPr>
        <w:t>万元，主要用于人员经费及学校公用经费。</w:t>
      </w:r>
    </w:p>
    <w:p>
      <w:pPr>
        <w:pStyle w:val="4"/>
        <w:spacing w:before="0" w:beforeAutospacing="0" w:after="0" w:afterAutospacing="0" w:line="560" w:lineRule="exact"/>
        <w:ind w:firstLine="640" w:firstLineChars="200"/>
        <w:jc w:val="both"/>
        <w:rPr>
          <w:rFonts w:hint="default"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rPr>
        <w:t>（二）</w:t>
      </w:r>
      <w:r>
        <w:rPr>
          <w:rFonts w:hint="eastAsia" w:ascii="仿宋_GB2312" w:hAnsi="华文仿宋" w:eastAsia="仿宋_GB2312" w:cs="Times New Roman"/>
          <w:kern w:val="2"/>
          <w:sz w:val="32"/>
          <w:szCs w:val="32"/>
          <w:lang w:val="en-US" w:eastAsia="zh-CN"/>
        </w:rPr>
        <w:t>其他教育支出36.5</w:t>
      </w:r>
      <w:r>
        <w:rPr>
          <w:rFonts w:hint="eastAsia" w:ascii="仿宋_GB2312" w:hAnsi="华文仿宋" w:eastAsia="仿宋_GB2312" w:cs="Times New Roman"/>
          <w:kern w:val="2"/>
          <w:sz w:val="32"/>
          <w:szCs w:val="32"/>
        </w:rPr>
        <w:t>万元，全部为</w:t>
      </w:r>
      <w:r>
        <w:rPr>
          <w:rFonts w:hint="eastAsia" w:ascii="仿宋_GB2312" w:hAnsi="华文仿宋" w:eastAsia="仿宋_GB2312" w:cs="Times New Roman"/>
          <w:kern w:val="2"/>
          <w:sz w:val="32"/>
          <w:szCs w:val="32"/>
          <w:lang w:val="en-US" w:eastAsia="zh-CN"/>
        </w:rPr>
        <w:t>项目</w:t>
      </w:r>
      <w:r>
        <w:rPr>
          <w:rFonts w:hint="eastAsia" w:ascii="仿宋_GB2312" w:hAnsi="华文仿宋" w:eastAsia="仿宋_GB2312" w:cs="Times New Roman"/>
          <w:kern w:val="2"/>
          <w:sz w:val="32"/>
          <w:szCs w:val="32"/>
        </w:rPr>
        <w:t>支出预算</w:t>
      </w:r>
      <w:r>
        <w:rPr>
          <w:rFonts w:hint="eastAsia" w:ascii="仿宋_GB2312" w:hAnsi="华文仿宋" w:eastAsia="仿宋_GB2312" w:cs="Times New Roman"/>
          <w:kern w:val="2"/>
          <w:sz w:val="32"/>
          <w:szCs w:val="32"/>
          <w:lang w:val="en-US" w:eastAsia="zh-CN"/>
        </w:rPr>
        <w:t>36.5</w:t>
      </w:r>
      <w:r>
        <w:rPr>
          <w:rFonts w:hint="eastAsia" w:ascii="仿宋_GB2312" w:hAnsi="华文仿宋" w:eastAsia="仿宋_GB2312" w:cs="Times New Roman"/>
          <w:kern w:val="2"/>
          <w:sz w:val="32"/>
          <w:szCs w:val="32"/>
        </w:rPr>
        <w:t>万元。主要用于</w:t>
      </w:r>
      <w:r>
        <w:rPr>
          <w:rFonts w:hint="eastAsia" w:ascii="仿宋_GB2312" w:hAnsi="华文仿宋" w:eastAsia="仿宋_GB2312" w:cs="Times New Roman"/>
          <w:kern w:val="2"/>
          <w:sz w:val="32"/>
          <w:szCs w:val="32"/>
          <w:lang w:val="en-US" w:eastAsia="zh-CN"/>
        </w:rPr>
        <w:t>学生伙食费。</w:t>
      </w:r>
    </w:p>
    <w:p>
      <w:pPr>
        <w:pStyle w:val="4"/>
        <w:spacing w:before="0" w:beforeAutospacing="0" w:after="0" w:afterAutospacing="0" w:line="560" w:lineRule="exact"/>
        <w:ind w:firstLine="640" w:firstLineChars="200"/>
        <w:jc w:val="both"/>
        <w:rPr>
          <w:rFonts w:hint="default"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（三）机关事业单位基本养老保险缴费支出</w:t>
      </w:r>
      <w:r>
        <w:rPr>
          <w:rFonts w:hint="eastAsia" w:ascii="仿宋_GB2312" w:hAnsi="华文仿宋" w:eastAsia="仿宋_GB2312" w:cs="Times New Roman"/>
          <w:kern w:val="2"/>
          <w:sz w:val="32"/>
          <w:szCs w:val="32"/>
          <w:lang w:val="en-US" w:eastAsia="zh-CN"/>
        </w:rPr>
        <w:t>18.82</w:t>
      </w:r>
      <w:r>
        <w:rPr>
          <w:rFonts w:hint="eastAsia" w:ascii="仿宋_GB2312" w:hAnsi="华文仿宋" w:eastAsia="仿宋_GB2312" w:cs="Times New Roman"/>
          <w:kern w:val="2"/>
          <w:sz w:val="32"/>
          <w:szCs w:val="32"/>
        </w:rPr>
        <w:t>万元，全部为基本支出预算</w:t>
      </w:r>
      <w:r>
        <w:rPr>
          <w:rFonts w:hint="eastAsia" w:ascii="仿宋_GB2312" w:hAnsi="华文仿宋" w:eastAsia="仿宋_GB2312" w:cs="Times New Roman"/>
          <w:kern w:val="2"/>
          <w:sz w:val="32"/>
          <w:szCs w:val="32"/>
          <w:lang w:val="en-US" w:eastAsia="zh-CN"/>
        </w:rPr>
        <w:t>18.82</w:t>
      </w:r>
      <w:r>
        <w:rPr>
          <w:rFonts w:hint="eastAsia" w:ascii="仿宋_GB2312" w:hAnsi="华文仿宋" w:eastAsia="仿宋_GB2312" w:cs="Times New Roman"/>
          <w:kern w:val="2"/>
          <w:sz w:val="32"/>
          <w:szCs w:val="32"/>
        </w:rPr>
        <w:t>万元。主要用于在编人员基本养老保险。</w:t>
      </w:r>
    </w:p>
    <w:p>
      <w:pPr>
        <w:pStyle w:val="4"/>
        <w:spacing w:before="0" w:beforeAutospacing="0" w:after="0" w:afterAutospacing="0" w:line="560" w:lineRule="exact"/>
        <w:ind w:firstLine="640" w:firstLineChars="200"/>
        <w:jc w:val="both"/>
        <w:rPr>
          <w:rFonts w:hint="default"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（四）机关事业单位职业年金缴费支出</w:t>
      </w:r>
      <w:r>
        <w:rPr>
          <w:rFonts w:hint="eastAsia" w:ascii="仿宋_GB2312" w:hAnsi="华文仿宋" w:eastAsia="仿宋_GB2312" w:cs="Times New Roman"/>
          <w:kern w:val="2"/>
          <w:sz w:val="32"/>
          <w:szCs w:val="32"/>
          <w:lang w:val="en-US" w:eastAsia="zh-CN"/>
        </w:rPr>
        <w:t>9.41</w:t>
      </w:r>
      <w:r>
        <w:rPr>
          <w:rFonts w:hint="eastAsia" w:ascii="仿宋_GB2312" w:hAnsi="华文仿宋" w:eastAsia="仿宋_GB2312" w:cs="Times New Roman"/>
          <w:kern w:val="2"/>
          <w:sz w:val="32"/>
          <w:szCs w:val="32"/>
        </w:rPr>
        <w:t>万元，全部为基本支出预算</w:t>
      </w:r>
      <w:r>
        <w:rPr>
          <w:rFonts w:hint="eastAsia" w:ascii="仿宋_GB2312" w:hAnsi="华文仿宋" w:eastAsia="仿宋_GB2312" w:cs="Times New Roman"/>
          <w:kern w:val="2"/>
          <w:sz w:val="32"/>
          <w:szCs w:val="32"/>
          <w:lang w:val="en-US" w:eastAsia="zh-CN"/>
        </w:rPr>
        <w:t>9.41</w:t>
      </w:r>
      <w:r>
        <w:rPr>
          <w:rFonts w:hint="eastAsia" w:ascii="仿宋_GB2312" w:hAnsi="华文仿宋" w:eastAsia="仿宋_GB2312" w:cs="Times New Roman"/>
          <w:kern w:val="2"/>
          <w:sz w:val="32"/>
          <w:szCs w:val="32"/>
        </w:rPr>
        <w:t>元。主要用于在编人员职业年金。</w:t>
      </w:r>
    </w:p>
    <w:p>
      <w:pPr>
        <w:pStyle w:val="4"/>
        <w:spacing w:before="0" w:beforeAutospacing="0" w:after="0" w:afterAutospacing="0" w:line="560" w:lineRule="exact"/>
        <w:ind w:firstLine="640" w:firstLineChars="200"/>
        <w:jc w:val="both"/>
        <w:rPr>
          <w:rFonts w:hint="default"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（五）事业单位医疗</w:t>
      </w:r>
      <w:r>
        <w:rPr>
          <w:rFonts w:hint="eastAsia" w:ascii="仿宋_GB2312" w:hAnsi="华文仿宋" w:eastAsia="仿宋_GB2312" w:cs="Times New Roman"/>
          <w:kern w:val="2"/>
          <w:sz w:val="32"/>
          <w:szCs w:val="32"/>
          <w:lang w:val="en-US" w:eastAsia="zh-CN"/>
        </w:rPr>
        <w:t>9.18</w:t>
      </w:r>
      <w:r>
        <w:rPr>
          <w:rFonts w:hint="eastAsia" w:ascii="仿宋_GB2312" w:hAnsi="华文仿宋" w:eastAsia="仿宋_GB2312" w:cs="Times New Roman"/>
          <w:kern w:val="2"/>
          <w:sz w:val="32"/>
          <w:szCs w:val="32"/>
        </w:rPr>
        <w:t>万元，全部为基本支出预算</w:t>
      </w:r>
      <w:r>
        <w:rPr>
          <w:rFonts w:hint="eastAsia" w:ascii="仿宋_GB2312" w:hAnsi="华文仿宋" w:eastAsia="仿宋_GB2312" w:cs="Times New Roman"/>
          <w:kern w:val="2"/>
          <w:sz w:val="32"/>
          <w:szCs w:val="32"/>
          <w:lang w:val="en-US" w:eastAsia="zh-CN"/>
        </w:rPr>
        <w:t>9.18</w:t>
      </w:r>
      <w:r>
        <w:rPr>
          <w:rFonts w:hint="eastAsia" w:ascii="仿宋_GB2312" w:hAnsi="华文仿宋" w:eastAsia="仿宋_GB2312" w:cs="Times New Roman"/>
          <w:kern w:val="2"/>
          <w:sz w:val="32"/>
          <w:szCs w:val="32"/>
        </w:rPr>
        <w:t>万元。主要用于在编人员医疗保险。</w:t>
      </w:r>
    </w:p>
    <w:p>
      <w:pPr>
        <w:pStyle w:val="4"/>
        <w:spacing w:before="0" w:beforeAutospacing="0" w:after="0" w:afterAutospacing="0" w:line="560" w:lineRule="exact"/>
        <w:ind w:firstLine="640" w:firstLineChars="200"/>
        <w:jc w:val="both"/>
        <w:rPr>
          <w:rFonts w:hint="default"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（六）住房公积金</w:t>
      </w:r>
      <w:r>
        <w:rPr>
          <w:rFonts w:hint="eastAsia" w:ascii="仿宋_GB2312" w:hAnsi="华文仿宋" w:eastAsia="仿宋_GB2312" w:cs="Times New Roman"/>
          <w:kern w:val="2"/>
          <w:sz w:val="32"/>
          <w:szCs w:val="32"/>
          <w:lang w:val="en-US" w:eastAsia="zh-CN"/>
        </w:rPr>
        <w:t>14.12</w:t>
      </w:r>
      <w:r>
        <w:rPr>
          <w:rFonts w:hint="eastAsia" w:ascii="仿宋_GB2312" w:hAnsi="华文仿宋" w:eastAsia="仿宋_GB2312" w:cs="Times New Roman"/>
          <w:kern w:val="2"/>
          <w:sz w:val="32"/>
          <w:szCs w:val="32"/>
        </w:rPr>
        <w:t>万元，全部为基本支出预算</w:t>
      </w:r>
      <w:r>
        <w:rPr>
          <w:rFonts w:hint="eastAsia" w:ascii="仿宋_GB2312" w:hAnsi="华文仿宋" w:eastAsia="仿宋_GB2312" w:cs="Times New Roman"/>
          <w:kern w:val="2"/>
          <w:sz w:val="32"/>
          <w:szCs w:val="32"/>
          <w:lang w:val="en-US" w:eastAsia="zh-CN"/>
        </w:rPr>
        <w:t>14.12</w:t>
      </w:r>
      <w:r>
        <w:rPr>
          <w:rFonts w:hint="eastAsia" w:ascii="仿宋_GB2312" w:hAnsi="华文仿宋" w:eastAsia="仿宋_GB2312" w:cs="Times New Roman"/>
          <w:kern w:val="2"/>
          <w:sz w:val="32"/>
          <w:szCs w:val="32"/>
        </w:rPr>
        <w:t>万元。主要用于在编人员</w:t>
      </w:r>
      <w:r>
        <w:rPr>
          <w:rFonts w:hint="eastAsia" w:ascii="仿宋_GB2312" w:hAnsi="华文仿宋" w:eastAsia="仿宋_GB2312" w:cs="Times New Roman"/>
          <w:kern w:val="2"/>
          <w:sz w:val="32"/>
          <w:szCs w:val="32"/>
          <w:lang w:val="en-US" w:eastAsia="zh-CN"/>
        </w:rPr>
        <w:t>上交</w:t>
      </w:r>
      <w:r>
        <w:rPr>
          <w:rFonts w:hint="eastAsia" w:ascii="仿宋_GB2312" w:hAnsi="华文仿宋" w:eastAsia="仿宋_GB2312" w:cs="Times New Roman"/>
          <w:kern w:val="2"/>
          <w:sz w:val="32"/>
          <w:szCs w:val="32"/>
        </w:rPr>
        <w:t>公积金。</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六、一般公共预算基本支出情况说明</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rPr>
      </w:pPr>
      <w:r>
        <w:rPr>
          <w:rFonts w:hint="eastAsia" w:ascii="仿宋_GB2312" w:hAnsi="华文仿宋" w:eastAsia="仿宋_GB2312" w:cs="Times New Roman"/>
          <w:kern w:val="2"/>
          <w:sz w:val="32"/>
          <w:szCs w:val="32"/>
          <w:lang w:val="en-US" w:eastAsia="zh-CN"/>
        </w:rPr>
        <w:t>2022年</w:t>
      </w:r>
      <w:r>
        <w:rPr>
          <w:rFonts w:hint="eastAsia" w:ascii="仿宋_GB2312" w:hAnsi="华文仿宋" w:eastAsia="仿宋_GB2312" w:cs="Times New Roman"/>
          <w:kern w:val="2"/>
          <w:sz w:val="32"/>
          <w:szCs w:val="32"/>
        </w:rPr>
        <w:t>单位一般公共预算基本支出</w:t>
      </w:r>
      <w:r>
        <w:rPr>
          <w:rFonts w:hint="eastAsia" w:ascii="仿宋_GB2312" w:hAnsi="华文仿宋" w:eastAsia="仿宋_GB2312" w:cs="Times New Roman"/>
          <w:kern w:val="2"/>
          <w:sz w:val="32"/>
          <w:szCs w:val="32"/>
          <w:lang w:val="en-US" w:eastAsia="zh-CN"/>
        </w:rPr>
        <w:t>183.02</w:t>
      </w:r>
      <w:r>
        <w:rPr>
          <w:rFonts w:hint="eastAsia" w:ascii="仿宋_GB2312" w:hAnsi="华文仿宋" w:eastAsia="仿宋_GB2312" w:cs="Times New Roman"/>
          <w:kern w:val="2"/>
          <w:sz w:val="32"/>
          <w:szCs w:val="32"/>
        </w:rPr>
        <w:t>万元，其中：</w:t>
      </w:r>
    </w:p>
    <w:p>
      <w:pPr>
        <w:pStyle w:val="4"/>
        <w:spacing w:before="0" w:beforeAutospacing="0" w:after="0" w:afterAutospacing="0" w:line="560" w:lineRule="exact"/>
        <w:ind w:firstLine="640" w:firstLineChars="200"/>
        <w:jc w:val="both"/>
        <w:rPr>
          <w:rFonts w:hint="default"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（一）人员经费</w:t>
      </w:r>
      <w:r>
        <w:rPr>
          <w:rFonts w:hint="eastAsia" w:ascii="仿宋_GB2312" w:hAnsi="华文仿宋" w:eastAsia="仿宋_GB2312" w:cs="Times New Roman"/>
          <w:kern w:val="2"/>
          <w:sz w:val="32"/>
          <w:szCs w:val="32"/>
          <w:lang w:val="en-US" w:eastAsia="zh-CN"/>
        </w:rPr>
        <w:t>177.37</w:t>
      </w:r>
      <w:r>
        <w:rPr>
          <w:rFonts w:hint="eastAsia" w:ascii="仿宋_GB2312" w:hAnsi="华文仿宋" w:eastAsia="仿宋_GB2312" w:cs="Times New Roman"/>
          <w:kern w:val="2"/>
          <w:sz w:val="32"/>
          <w:szCs w:val="32"/>
        </w:rPr>
        <w:t>万元，主要包括：工资福利支出、对个人和家庭补助。</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rPr>
      </w:pPr>
      <w:r>
        <w:rPr>
          <w:rFonts w:hint="eastAsia" w:ascii="仿宋_GB2312" w:hAnsi="华文仿宋" w:eastAsia="仿宋_GB2312" w:cs="Times New Roman"/>
          <w:kern w:val="2"/>
          <w:sz w:val="32"/>
          <w:szCs w:val="32"/>
        </w:rPr>
        <w:t>（二）公用经费</w:t>
      </w:r>
      <w:r>
        <w:rPr>
          <w:rFonts w:hint="eastAsia" w:ascii="仿宋_GB2312" w:hAnsi="华文仿宋" w:eastAsia="仿宋_GB2312" w:cs="Times New Roman"/>
          <w:kern w:val="2"/>
          <w:sz w:val="32"/>
          <w:szCs w:val="32"/>
          <w:lang w:val="en-US" w:eastAsia="zh-CN"/>
        </w:rPr>
        <w:t>5.65</w:t>
      </w:r>
      <w:r>
        <w:rPr>
          <w:rFonts w:hint="eastAsia" w:ascii="仿宋_GB2312" w:hAnsi="华文仿宋" w:eastAsia="仿宋_GB2312" w:cs="Times New Roman"/>
          <w:kern w:val="2"/>
          <w:sz w:val="32"/>
          <w:szCs w:val="32"/>
        </w:rPr>
        <w:t>万元，主要包括：工会经费</w:t>
      </w:r>
      <w:r>
        <w:rPr>
          <w:rFonts w:hint="eastAsia" w:ascii="仿宋_GB2312" w:hAnsi="华文仿宋" w:eastAsia="仿宋_GB2312" w:cs="Times New Roman"/>
          <w:kern w:val="2"/>
          <w:sz w:val="32"/>
          <w:szCs w:val="32"/>
          <w:lang w:eastAsia="zh-CN"/>
        </w:rPr>
        <w:t>、</w:t>
      </w:r>
      <w:r>
        <w:rPr>
          <w:rFonts w:hint="eastAsia" w:ascii="仿宋_GB2312" w:hAnsi="华文仿宋" w:eastAsia="仿宋_GB2312" w:cs="Times New Roman"/>
          <w:kern w:val="2"/>
          <w:sz w:val="32"/>
          <w:szCs w:val="32"/>
          <w:lang w:val="en-US" w:eastAsia="zh-CN"/>
        </w:rPr>
        <w:t>福利费</w:t>
      </w:r>
      <w:r>
        <w:rPr>
          <w:rFonts w:hint="eastAsia" w:ascii="仿宋_GB2312" w:hAnsi="华文仿宋" w:eastAsia="仿宋_GB2312" w:cs="Times New Roman"/>
          <w:kern w:val="2"/>
          <w:sz w:val="32"/>
          <w:szCs w:val="32"/>
        </w:rPr>
        <w:t>和其他商品服务支出。</w:t>
      </w:r>
    </w:p>
    <w:p>
      <w:pPr>
        <w:keepNext w:val="0"/>
        <w:keepLines w:val="0"/>
        <w:pageBreakBefore w:val="0"/>
        <w:tabs>
          <w:tab w:val="center" w:pos="4475"/>
        </w:tabs>
        <w:kinsoku/>
        <w:wordWrap/>
        <w:overflowPunct/>
        <w:topLinePunct w:val="0"/>
        <w:autoSpaceDE/>
        <w:autoSpaceDN/>
        <w:bidi w:val="0"/>
        <w:adjustRightInd w:val="0"/>
        <w:snapToGrid w:val="0"/>
        <w:spacing w:line="560" w:lineRule="exact"/>
        <w:ind w:right="-218" w:rightChars="-104"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七、一般公共预算“三公”经费情况说明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sz w:val="31"/>
          <w:szCs w:val="31"/>
        </w:rPr>
        <w:t>202</w:t>
      </w:r>
      <w:r>
        <w:rPr>
          <w:rFonts w:hint="eastAsia" w:ascii="仿宋_GB2312" w:hAnsi="微软雅黑" w:eastAsia="仿宋_GB2312" w:cs="仿宋_GB2312"/>
          <w:i w:val="0"/>
          <w:iCs w:val="0"/>
          <w:caps w:val="0"/>
          <w:color w:val="000000"/>
          <w:spacing w:val="0"/>
          <w:sz w:val="31"/>
          <w:szCs w:val="31"/>
          <w:lang w:val="en-US" w:eastAsia="zh-CN"/>
        </w:rPr>
        <w:t>2</w:t>
      </w:r>
      <w:r>
        <w:rPr>
          <w:rFonts w:hint="eastAsia" w:ascii="仿宋_GB2312" w:hAnsi="微软雅黑" w:eastAsia="仿宋_GB2312" w:cs="仿宋_GB2312"/>
          <w:i w:val="0"/>
          <w:iCs w:val="0"/>
          <w:caps w:val="0"/>
          <w:color w:val="000000"/>
          <w:spacing w:val="0"/>
          <w:sz w:val="31"/>
          <w:szCs w:val="31"/>
        </w:rPr>
        <w:t>年一般公共预算安排的“三公”经费支出预算</w:t>
      </w:r>
      <w:r>
        <w:rPr>
          <w:rFonts w:hint="eastAsia" w:ascii="仿宋_GB2312" w:hAnsi="微软雅黑" w:eastAsia="仿宋_GB2312" w:cs="仿宋_GB2312"/>
          <w:i w:val="0"/>
          <w:iCs w:val="0"/>
          <w:caps w:val="0"/>
          <w:color w:val="000000"/>
          <w:spacing w:val="0"/>
          <w:sz w:val="31"/>
          <w:szCs w:val="31"/>
          <w:lang w:val="en-US" w:eastAsia="zh-CN"/>
        </w:rPr>
        <w:t>18</w:t>
      </w:r>
      <w:r>
        <w:rPr>
          <w:rFonts w:hint="eastAsia" w:ascii="仿宋_GB2312" w:hAnsi="微软雅黑" w:eastAsia="仿宋_GB2312" w:cs="仿宋_GB2312"/>
          <w:i w:val="0"/>
          <w:iCs w:val="0"/>
          <w:caps w:val="0"/>
          <w:color w:val="000000"/>
          <w:spacing w:val="0"/>
          <w:sz w:val="31"/>
          <w:szCs w:val="31"/>
        </w:rPr>
        <w:t>万元，</w:t>
      </w:r>
      <w:r>
        <w:rPr>
          <w:rFonts w:hint="eastAsia" w:ascii="仿宋_GB2312" w:hAnsi="华文仿宋" w:eastAsia="仿宋_GB2312"/>
          <w:bCs/>
          <w:color w:val="000000"/>
          <w:sz w:val="32"/>
          <w:szCs w:val="32"/>
        </w:rPr>
        <w:t>比2021年预算0万元，同比增加</w:t>
      </w:r>
      <w:r>
        <w:rPr>
          <w:rFonts w:hint="eastAsia" w:ascii="仿宋_GB2312" w:hAnsi="华文仿宋" w:eastAsia="仿宋_GB2312"/>
          <w:bCs/>
          <w:color w:val="000000"/>
          <w:sz w:val="32"/>
          <w:szCs w:val="32"/>
          <w:lang w:val="en-US" w:eastAsia="zh-CN"/>
        </w:rPr>
        <w:t>18</w:t>
      </w:r>
      <w:r>
        <w:rPr>
          <w:rFonts w:hint="eastAsia" w:ascii="仿宋_GB2312" w:hAnsi="华文仿宋" w:eastAsia="仿宋_GB2312"/>
          <w:bCs/>
          <w:color w:val="000000"/>
          <w:sz w:val="32"/>
          <w:szCs w:val="32"/>
        </w:rPr>
        <w:t>万元，同比增长</w:t>
      </w:r>
      <w:r>
        <w:rPr>
          <w:rFonts w:hint="eastAsia" w:ascii="仿宋_GB2312" w:hAnsi="华文仿宋" w:eastAsia="仿宋_GB2312"/>
          <w:bCs/>
          <w:color w:val="000000"/>
          <w:sz w:val="32"/>
          <w:szCs w:val="32"/>
          <w:lang w:val="en-US" w:eastAsia="zh-CN"/>
        </w:rPr>
        <w:t>100</w:t>
      </w:r>
      <w:r>
        <w:rPr>
          <w:rFonts w:hint="eastAsia" w:ascii="仿宋_GB2312" w:hAnsi="华文仿宋" w:eastAsia="仿宋_GB2312"/>
          <w:bCs/>
          <w:color w:val="000000"/>
          <w:sz w:val="32"/>
          <w:szCs w:val="32"/>
        </w:rPr>
        <w:t>%</w:t>
      </w:r>
      <w:r>
        <w:rPr>
          <w:rFonts w:hint="eastAsia" w:ascii="仿宋_GB2312" w:hAnsi="微软雅黑" w:eastAsia="仿宋_GB2312" w:cs="仿宋_GB2312"/>
          <w:i w:val="0"/>
          <w:iCs w:val="0"/>
          <w:caps w:val="0"/>
          <w:color w:val="000000"/>
          <w:spacing w:val="0"/>
          <w:sz w:val="31"/>
          <w:szCs w:val="31"/>
        </w:rPr>
        <w:t>。其中：</w:t>
      </w:r>
    </w:p>
    <w:p>
      <w:pPr>
        <w:pStyle w:val="4"/>
        <w:spacing w:before="0" w:beforeAutospacing="0" w:after="0" w:afterAutospacing="0" w:line="560" w:lineRule="exact"/>
        <w:ind w:firstLine="640" w:firstLineChars="200"/>
        <w:jc w:val="both"/>
        <w:rPr>
          <w:rFonts w:ascii="仿宋_GB2312" w:hAnsi="华文仿宋" w:eastAsia="仿宋_GB2312"/>
          <w:bCs/>
          <w:color w:val="000000"/>
          <w:sz w:val="32"/>
          <w:szCs w:val="32"/>
        </w:rPr>
      </w:pPr>
      <w:r>
        <w:rPr>
          <w:rFonts w:hint="eastAsia" w:ascii="仿宋_GB2312" w:hAnsi="华文仿宋" w:eastAsia="仿宋_GB2312" w:cs="Times New Roman"/>
          <w:kern w:val="2"/>
          <w:sz w:val="32"/>
          <w:szCs w:val="32"/>
        </w:rPr>
        <w:t>（一）</w:t>
      </w:r>
      <w:r>
        <w:rPr>
          <w:rFonts w:hint="eastAsia" w:ascii="仿宋_GB2312" w:hAnsi="华文仿宋" w:eastAsia="仿宋_GB2312"/>
          <w:bCs/>
          <w:color w:val="000000"/>
          <w:sz w:val="32"/>
          <w:szCs w:val="32"/>
        </w:rPr>
        <w:t>因公出国（境）经费2022年预算0万元，同比增加0万元，同比增长0%，同比上年持平。</w:t>
      </w:r>
    </w:p>
    <w:p>
      <w:pPr>
        <w:pStyle w:val="4"/>
        <w:spacing w:before="0" w:beforeAutospacing="0" w:after="0" w:afterAutospacing="0" w:line="560" w:lineRule="exact"/>
        <w:ind w:firstLine="640" w:firstLineChars="200"/>
        <w:jc w:val="both"/>
        <w:rPr>
          <w:rFonts w:hint="eastAsia" w:ascii="仿宋_GB2312" w:hAnsi="华文仿宋" w:eastAsia="仿宋_GB2312"/>
          <w:bCs/>
          <w:color w:val="000000"/>
          <w:sz w:val="32"/>
          <w:szCs w:val="32"/>
        </w:rPr>
      </w:pPr>
      <w:r>
        <w:rPr>
          <w:rFonts w:hint="eastAsia" w:ascii="仿宋_GB2312" w:hAnsi="华文仿宋" w:eastAsia="仿宋_GB2312" w:cs="Times New Roman"/>
          <w:kern w:val="2"/>
          <w:sz w:val="32"/>
          <w:szCs w:val="32"/>
        </w:rPr>
        <w:t>（二）</w:t>
      </w:r>
      <w:r>
        <w:rPr>
          <w:rFonts w:hint="eastAsia" w:ascii="仿宋_GB2312" w:hAnsi="华文仿宋" w:eastAsia="仿宋_GB2312"/>
          <w:bCs/>
          <w:color w:val="000000"/>
          <w:sz w:val="32"/>
          <w:szCs w:val="32"/>
        </w:rPr>
        <w:t>公务接待费2022年预算0万元，同比增加0万元，同比增长0%，同比上年持平。</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rPr>
        <w:t>（三）公务用车购置及运行费202</w:t>
      </w:r>
      <w:r>
        <w:rPr>
          <w:rFonts w:hint="eastAsia" w:ascii="仿宋_GB2312" w:hAnsi="华文仿宋" w:eastAsia="仿宋_GB2312" w:cs="Times New Roman"/>
          <w:kern w:val="2"/>
          <w:sz w:val="32"/>
          <w:szCs w:val="32"/>
          <w:lang w:val="en-US" w:eastAsia="zh-CN"/>
        </w:rPr>
        <w:t>2</w:t>
      </w:r>
      <w:r>
        <w:rPr>
          <w:rFonts w:hint="eastAsia" w:ascii="仿宋_GB2312" w:hAnsi="华文仿宋" w:eastAsia="仿宋_GB2312" w:cs="Times New Roman"/>
          <w:kern w:val="2"/>
          <w:sz w:val="32"/>
          <w:szCs w:val="32"/>
        </w:rPr>
        <w:t>年预算</w:t>
      </w:r>
      <w:r>
        <w:rPr>
          <w:rFonts w:hint="eastAsia" w:ascii="仿宋_GB2312" w:hAnsi="华文仿宋" w:eastAsia="仿宋_GB2312" w:cs="Times New Roman"/>
          <w:kern w:val="2"/>
          <w:sz w:val="32"/>
          <w:szCs w:val="32"/>
          <w:lang w:val="en-US" w:eastAsia="zh-CN"/>
        </w:rPr>
        <w:t>18</w:t>
      </w:r>
      <w:r>
        <w:rPr>
          <w:rFonts w:hint="eastAsia" w:ascii="仿宋_GB2312" w:hAnsi="华文仿宋" w:eastAsia="仿宋_GB2312" w:cs="Times New Roman"/>
          <w:kern w:val="2"/>
          <w:sz w:val="32"/>
          <w:szCs w:val="32"/>
        </w:rPr>
        <w:t>万元，同比</w:t>
      </w:r>
      <w:r>
        <w:rPr>
          <w:rFonts w:hint="eastAsia" w:ascii="仿宋_GB2312" w:hAnsi="华文仿宋" w:eastAsia="仿宋_GB2312" w:cs="Times New Roman"/>
          <w:kern w:val="2"/>
          <w:sz w:val="32"/>
          <w:szCs w:val="32"/>
          <w:lang w:val="en-US" w:eastAsia="zh-CN"/>
        </w:rPr>
        <w:t>增加18万元，同比增长100%，增加原因：学校新办，没有应急车辆。主要用于购买一辆应急车，其中：</w:t>
      </w:r>
    </w:p>
    <w:p>
      <w:pPr>
        <w:pStyle w:val="4"/>
        <w:spacing w:before="0" w:beforeAutospacing="0" w:after="0" w:afterAutospacing="0" w:line="560" w:lineRule="exact"/>
        <w:ind w:firstLine="640" w:firstLineChars="200"/>
        <w:jc w:val="both"/>
        <w:rPr>
          <w:rFonts w:hint="default" w:ascii="仿宋_GB2312" w:hAnsi="华文仿宋" w:eastAsia="仿宋_GB2312" w:cs="Times New Roman"/>
          <w:kern w:val="2"/>
          <w:sz w:val="32"/>
          <w:szCs w:val="32"/>
          <w:lang w:val="en-US" w:eastAsia="zh-CN"/>
        </w:rPr>
      </w:pPr>
      <w:r>
        <w:rPr>
          <w:rFonts w:hint="eastAsia" w:ascii="仿宋_GB2312" w:hAnsi="华文仿宋" w:eastAsia="仿宋_GB2312" w:cs="Times New Roman"/>
          <w:kern w:val="2"/>
          <w:sz w:val="32"/>
          <w:szCs w:val="32"/>
        </w:rPr>
        <w:t>1.公务用车购置费202</w:t>
      </w:r>
      <w:r>
        <w:rPr>
          <w:rFonts w:hint="eastAsia" w:ascii="仿宋_GB2312" w:hAnsi="华文仿宋" w:eastAsia="仿宋_GB2312" w:cs="Times New Roman"/>
          <w:kern w:val="2"/>
          <w:sz w:val="32"/>
          <w:szCs w:val="32"/>
          <w:lang w:val="en-US" w:eastAsia="zh-CN"/>
        </w:rPr>
        <w:t>2</w:t>
      </w:r>
      <w:r>
        <w:rPr>
          <w:rFonts w:hint="eastAsia" w:ascii="仿宋_GB2312" w:hAnsi="华文仿宋" w:eastAsia="仿宋_GB2312" w:cs="Times New Roman"/>
          <w:kern w:val="2"/>
          <w:sz w:val="32"/>
          <w:szCs w:val="32"/>
        </w:rPr>
        <w:t>年预算</w:t>
      </w:r>
      <w:r>
        <w:rPr>
          <w:rFonts w:hint="eastAsia" w:ascii="仿宋_GB2312" w:hAnsi="华文仿宋" w:eastAsia="仿宋_GB2312" w:cs="Times New Roman"/>
          <w:kern w:val="2"/>
          <w:sz w:val="32"/>
          <w:szCs w:val="32"/>
          <w:lang w:val="en-US" w:eastAsia="zh-CN"/>
        </w:rPr>
        <w:t>18</w:t>
      </w:r>
      <w:r>
        <w:rPr>
          <w:rFonts w:hint="eastAsia" w:ascii="仿宋_GB2312" w:hAnsi="华文仿宋" w:eastAsia="仿宋_GB2312" w:cs="Times New Roman"/>
          <w:kern w:val="2"/>
          <w:sz w:val="32"/>
          <w:szCs w:val="32"/>
        </w:rPr>
        <w:t>万元，同比增加</w:t>
      </w:r>
      <w:r>
        <w:rPr>
          <w:rFonts w:hint="eastAsia" w:ascii="仿宋_GB2312" w:hAnsi="华文仿宋" w:eastAsia="仿宋_GB2312" w:cs="Times New Roman"/>
          <w:kern w:val="2"/>
          <w:sz w:val="32"/>
          <w:szCs w:val="32"/>
          <w:lang w:val="en-US" w:eastAsia="zh-CN"/>
        </w:rPr>
        <w:t>18</w:t>
      </w:r>
      <w:r>
        <w:rPr>
          <w:rFonts w:hint="eastAsia" w:ascii="仿宋_GB2312" w:hAnsi="华文仿宋" w:eastAsia="仿宋_GB2312" w:cs="Times New Roman"/>
          <w:kern w:val="2"/>
          <w:sz w:val="32"/>
          <w:szCs w:val="32"/>
        </w:rPr>
        <w:t>万元，同比增长</w:t>
      </w:r>
      <w:r>
        <w:rPr>
          <w:rFonts w:hint="eastAsia" w:ascii="仿宋_GB2312" w:hAnsi="华文仿宋" w:eastAsia="仿宋_GB2312" w:cs="Times New Roman"/>
          <w:kern w:val="2"/>
          <w:sz w:val="32"/>
          <w:szCs w:val="32"/>
          <w:lang w:val="en-US" w:eastAsia="zh-CN"/>
        </w:rPr>
        <w:t>100</w:t>
      </w:r>
      <w:r>
        <w:rPr>
          <w:rFonts w:hint="eastAsia" w:ascii="仿宋_GB2312" w:hAnsi="华文仿宋" w:eastAsia="仿宋_GB2312" w:cs="Times New Roman"/>
          <w:kern w:val="2"/>
          <w:sz w:val="32"/>
          <w:szCs w:val="32"/>
        </w:rPr>
        <w:t>%，</w:t>
      </w:r>
      <w:r>
        <w:rPr>
          <w:rFonts w:hint="eastAsia" w:ascii="仿宋_GB2312" w:hAnsi="华文仿宋" w:eastAsia="仿宋_GB2312" w:cs="Times New Roman"/>
          <w:kern w:val="2"/>
          <w:sz w:val="32"/>
          <w:szCs w:val="32"/>
          <w:lang w:eastAsia="zh-CN"/>
        </w:rPr>
        <w:t>主要用于</w:t>
      </w:r>
      <w:r>
        <w:rPr>
          <w:rFonts w:hint="eastAsia" w:ascii="仿宋_GB2312" w:hAnsi="华文仿宋" w:eastAsia="仿宋_GB2312" w:cs="Times New Roman"/>
          <w:kern w:val="2"/>
          <w:sz w:val="32"/>
          <w:szCs w:val="32"/>
          <w:lang w:val="en-US" w:eastAsia="zh-CN"/>
        </w:rPr>
        <w:t>购买一辆应急用车,</w:t>
      </w:r>
      <w:r>
        <w:rPr>
          <w:rFonts w:hint="eastAsia" w:ascii="仿宋_GB2312" w:hAnsi="华文仿宋" w:eastAsia="仿宋_GB2312" w:cs="Times New Roman"/>
          <w:kern w:val="2"/>
          <w:sz w:val="32"/>
          <w:szCs w:val="32"/>
        </w:rPr>
        <w:t>增加原因：</w:t>
      </w:r>
      <w:r>
        <w:rPr>
          <w:rFonts w:hint="eastAsia" w:ascii="仿宋_GB2312" w:hAnsi="华文仿宋" w:eastAsia="仿宋_GB2312" w:cs="Times New Roman"/>
          <w:kern w:val="2"/>
          <w:sz w:val="32"/>
          <w:szCs w:val="32"/>
          <w:lang w:val="en-US" w:eastAsia="zh-CN"/>
        </w:rPr>
        <w:t>新校开办，没有应急车辆。</w:t>
      </w:r>
    </w:p>
    <w:p>
      <w:pPr>
        <w:pStyle w:val="4"/>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eastAsia="zh-CN"/>
        </w:rPr>
      </w:pPr>
      <w:r>
        <w:rPr>
          <w:rFonts w:hint="eastAsia" w:ascii="仿宋_GB2312" w:hAnsi="华文仿宋" w:eastAsia="仿宋_GB2312"/>
          <w:bCs/>
          <w:color w:val="000000"/>
          <w:sz w:val="32"/>
          <w:szCs w:val="32"/>
        </w:rPr>
        <w:t>2.公务用车运行维护费2022年预算0万元，同比增加0万元，同比增长0%，同比上年持平。</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八、政府性基金预算情况说明</w:t>
      </w:r>
    </w:p>
    <w:p>
      <w:pPr>
        <w:spacing w:line="560" w:lineRule="exact"/>
        <w:ind w:firstLine="640" w:firstLineChars="200"/>
        <w:rPr>
          <w:rFonts w:hint="eastAsia" w:ascii="仿宋_GB2312" w:hAnsi="华文仿宋" w:eastAsia="仿宋_GB2312" w:cs="宋体"/>
          <w:bCs/>
          <w:color w:val="000000"/>
          <w:kern w:val="0"/>
          <w:sz w:val="32"/>
          <w:szCs w:val="32"/>
          <w:lang w:eastAsia="zh-CN"/>
        </w:rPr>
      </w:pPr>
      <w:r>
        <w:rPr>
          <w:rFonts w:hint="eastAsia" w:ascii="仿宋_GB2312" w:hAnsi="华文仿宋" w:eastAsia="仿宋_GB2312" w:cs="宋体"/>
          <w:bCs/>
          <w:color w:val="000000"/>
          <w:kern w:val="0"/>
          <w:sz w:val="32"/>
          <w:szCs w:val="32"/>
          <w:lang w:val="en-US" w:eastAsia="zh-CN"/>
        </w:rPr>
        <w:t>2022年本单位无政府性基金预算支出安排。</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九、国有资本经营预算</w:t>
      </w:r>
      <w:r>
        <w:rPr>
          <w:rFonts w:hint="eastAsia" w:ascii="黑体" w:hAnsi="黑体" w:eastAsia="黑体" w:cs="黑体"/>
          <w:b/>
          <w:bCs/>
          <w:color w:val="000000"/>
          <w:kern w:val="0"/>
          <w:sz w:val="32"/>
          <w:szCs w:val="32"/>
        </w:rPr>
        <w:t>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2022年本单位无国有资本经营预算支出安排。</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十、政府采购预算</w:t>
      </w:r>
      <w:r>
        <w:rPr>
          <w:rFonts w:hint="eastAsia" w:ascii="黑体" w:hAnsi="黑体" w:eastAsia="黑体" w:cs="黑体"/>
          <w:b/>
          <w:bCs/>
          <w:color w:val="000000"/>
          <w:kern w:val="0"/>
          <w:sz w:val="32"/>
          <w:szCs w:val="32"/>
        </w:rPr>
        <w:t>情况说明</w:t>
      </w:r>
    </w:p>
    <w:p>
      <w:pPr>
        <w:spacing w:line="560" w:lineRule="exact"/>
        <w:ind w:firstLine="640" w:firstLineChars="200"/>
        <w:rPr>
          <w:rFonts w:hint="eastAsia" w:ascii="仿宋_GB2312" w:hAnsi="华文仿宋" w:eastAsia="仿宋_GB2312" w:cs="宋体"/>
          <w:bCs/>
          <w:color w:val="000000"/>
          <w:kern w:val="0"/>
          <w:sz w:val="32"/>
          <w:szCs w:val="32"/>
          <w:lang w:val="en-US" w:eastAsia="zh-CN"/>
        </w:rPr>
      </w:pPr>
      <w:r>
        <w:rPr>
          <w:rFonts w:hint="eastAsia" w:ascii="仿宋_GB2312" w:hAnsi="华文仿宋" w:eastAsia="仿宋_GB2312" w:cs="宋体"/>
          <w:bCs/>
          <w:color w:val="000000"/>
          <w:kern w:val="0"/>
          <w:sz w:val="32"/>
          <w:szCs w:val="32"/>
        </w:rPr>
        <w:t>202</w:t>
      </w:r>
      <w:r>
        <w:rPr>
          <w:rFonts w:hint="eastAsia" w:ascii="仿宋_GB2312" w:hAnsi="华文仿宋" w:eastAsia="仿宋_GB2312" w:cs="宋体"/>
          <w:bCs/>
          <w:color w:val="000000"/>
          <w:kern w:val="0"/>
          <w:sz w:val="32"/>
          <w:szCs w:val="32"/>
          <w:lang w:val="en-US" w:eastAsia="zh-CN"/>
        </w:rPr>
        <w:t>2</w:t>
      </w:r>
      <w:r>
        <w:rPr>
          <w:rFonts w:hint="eastAsia" w:ascii="仿宋_GB2312" w:hAnsi="华文仿宋" w:eastAsia="仿宋_GB2312" w:cs="宋体"/>
          <w:bCs/>
          <w:color w:val="000000"/>
          <w:kern w:val="0"/>
          <w:sz w:val="32"/>
          <w:szCs w:val="32"/>
        </w:rPr>
        <w:t>年本单位无政府购买服务预算。</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十一、政府购买服务预算</w:t>
      </w:r>
      <w:r>
        <w:rPr>
          <w:rFonts w:hint="eastAsia" w:ascii="黑体" w:hAnsi="黑体" w:eastAsia="黑体" w:cs="黑体"/>
          <w:b/>
          <w:bCs/>
          <w:color w:val="000000"/>
          <w:kern w:val="0"/>
          <w:sz w:val="32"/>
          <w:szCs w:val="32"/>
        </w:rPr>
        <w:t>情况说明</w:t>
      </w:r>
    </w:p>
    <w:p>
      <w:pPr>
        <w:spacing w:line="560" w:lineRule="exact"/>
        <w:ind w:firstLine="640" w:firstLineChars="200"/>
        <w:rPr>
          <w:rFonts w:hint="eastAsia" w:ascii="仿宋_GB2312" w:hAnsi="华文仿宋" w:eastAsia="仿宋_GB2312" w:cs="宋体"/>
          <w:bCs/>
          <w:color w:val="000000"/>
          <w:kern w:val="0"/>
          <w:sz w:val="32"/>
          <w:szCs w:val="32"/>
          <w:lang w:val="en-US" w:eastAsia="zh-CN"/>
        </w:rPr>
      </w:pPr>
      <w:r>
        <w:rPr>
          <w:rFonts w:hint="eastAsia" w:ascii="仿宋_GB2312" w:hAnsi="华文仿宋" w:eastAsia="仿宋_GB2312" w:cs="宋体"/>
          <w:bCs/>
          <w:color w:val="000000"/>
          <w:kern w:val="0"/>
          <w:sz w:val="32"/>
          <w:szCs w:val="32"/>
          <w:lang w:val="en-US" w:eastAsia="zh-CN"/>
        </w:rPr>
        <w:t>2022年本单位无政府购买服务预算。</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十二</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2022年单位预算其他</w:t>
      </w:r>
      <w:r>
        <w:rPr>
          <w:rFonts w:hint="eastAsia" w:ascii="黑体" w:hAnsi="黑体" w:eastAsia="黑体" w:cs="黑体"/>
          <w:b/>
          <w:bCs/>
          <w:strike/>
          <w:color w:val="000000"/>
          <w:sz w:val="32"/>
          <w:szCs w:val="32"/>
        </w:rPr>
        <w:t>重要</w:t>
      </w:r>
      <w:r>
        <w:rPr>
          <w:rFonts w:hint="eastAsia" w:ascii="黑体" w:hAnsi="黑体" w:eastAsia="黑体" w:cs="黑体"/>
          <w:b/>
          <w:bCs/>
          <w:color w:val="000000"/>
          <w:sz w:val="32"/>
          <w:szCs w:val="32"/>
        </w:rPr>
        <w:t>事项情况说明</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仿宋_GB2312" w:hAnsi="华文仿宋" w:eastAsia="仿宋_GB2312"/>
          <w:sz w:val="32"/>
          <w:szCs w:val="32"/>
          <w:highlight w:val="cyan"/>
          <w:lang w:eastAsia="zh-CN"/>
        </w:rPr>
      </w:pPr>
      <w:r>
        <w:rPr>
          <w:rFonts w:hint="eastAsia" w:ascii="楷体_GB2312" w:hAnsi="华文仿宋" w:eastAsia="楷体_GB2312"/>
          <w:b/>
          <w:bCs w:val="0"/>
          <w:color w:val="000000"/>
          <w:sz w:val="32"/>
          <w:szCs w:val="32"/>
        </w:rPr>
        <w:t>（一）机关运行经费安排情况</w:t>
      </w:r>
      <w:r>
        <w:rPr>
          <w:rFonts w:hint="eastAsia" w:ascii="楷体_GB2312" w:hAnsi="华文仿宋" w:eastAsia="楷体_GB2312"/>
          <w:b/>
          <w:bCs w:val="0"/>
          <w:color w:val="000000"/>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rPr>
        <w:t>2022年本单位无行政运行经费安排。</w:t>
      </w:r>
    </w:p>
    <w:p>
      <w:pPr>
        <w:pStyle w:val="4"/>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楷体_GB2312" w:hAnsi="华文仿宋" w:eastAsia="楷体_GB2312"/>
          <w:b/>
          <w:bCs w:val="0"/>
          <w:strike w:val="0"/>
          <w:dstrike w:val="0"/>
          <w:color w:val="000000"/>
          <w:sz w:val="32"/>
          <w:szCs w:val="32"/>
          <w:lang w:eastAsia="zh-CN"/>
        </w:rPr>
      </w:pPr>
      <w:r>
        <w:rPr>
          <w:rFonts w:hint="eastAsia" w:ascii="楷体_GB2312" w:hAnsi="华文仿宋" w:eastAsia="楷体_GB2312"/>
          <w:b/>
          <w:bCs w:val="0"/>
          <w:color w:val="000000"/>
          <w:sz w:val="32"/>
          <w:szCs w:val="32"/>
          <w:lang w:eastAsia="zh-CN"/>
        </w:rPr>
        <w:t>（二</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dstrike w:val="0"/>
          <w:color w:val="000000"/>
          <w:sz w:val="32"/>
          <w:szCs w:val="32"/>
        </w:rPr>
        <w:t>国有资产占用情况</w:t>
      </w:r>
      <w:r>
        <w:rPr>
          <w:rFonts w:hint="eastAsia" w:ascii="楷体_GB2312" w:hAnsi="华文仿宋" w:eastAsia="楷体_GB2312"/>
          <w:b/>
          <w:bCs w:val="0"/>
          <w:strike w:val="0"/>
          <w:dstrike w:val="0"/>
          <w:color w:val="000000"/>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根据公务用车制度改革方案相关规定核定本部门保留的公务用车编制1辆，2022年本单位实有在编车辆1辆，车辆为柳州市第六十六中学所有，按用途划分：紧急情况应急用车1辆。</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楷体_GB2312" w:hAnsi="华文仿宋" w:eastAsia="楷体_GB2312"/>
          <w:b/>
          <w:bCs w:val="0"/>
          <w:color w:val="000000"/>
          <w:sz w:val="32"/>
          <w:szCs w:val="32"/>
        </w:rPr>
      </w:pPr>
      <w:r>
        <w:rPr>
          <w:rFonts w:hint="eastAsia" w:ascii="楷体_GB2312" w:hAnsi="华文仿宋" w:eastAsia="楷体_GB2312"/>
          <w:b/>
          <w:bCs w:val="0"/>
          <w:color w:val="000000"/>
          <w:sz w:val="32"/>
          <w:szCs w:val="32"/>
        </w:rPr>
        <w:t>（</w:t>
      </w:r>
      <w:r>
        <w:rPr>
          <w:rFonts w:hint="eastAsia" w:ascii="楷体_GB2312" w:hAnsi="华文仿宋" w:eastAsia="楷体_GB2312"/>
          <w:b/>
          <w:bCs w:val="0"/>
          <w:color w:val="000000"/>
          <w:sz w:val="32"/>
          <w:szCs w:val="32"/>
          <w:lang w:eastAsia="zh-CN"/>
        </w:rPr>
        <w:t>三</w:t>
      </w:r>
      <w:r>
        <w:rPr>
          <w:rFonts w:hint="eastAsia" w:ascii="楷体_GB2312" w:hAnsi="华文仿宋" w:eastAsia="楷体_GB2312"/>
          <w:b/>
          <w:bCs w:val="0"/>
          <w:color w:val="000000"/>
          <w:sz w:val="32"/>
          <w:szCs w:val="32"/>
        </w:rPr>
        <w:t>）</w:t>
      </w:r>
      <w:r>
        <w:rPr>
          <w:rFonts w:hint="eastAsia" w:ascii="楷体_GB2312" w:hAnsi="华文仿宋" w:eastAsia="楷体_GB2312"/>
          <w:b/>
          <w:bCs w:val="0"/>
          <w:strike w:val="0"/>
          <w:color w:val="000000"/>
          <w:sz w:val="32"/>
          <w:szCs w:val="32"/>
          <w:lang w:val="en-US" w:eastAsia="zh-CN"/>
        </w:rPr>
        <w:t>200万元以上项目</w:t>
      </w:r>
      <w:r>
        <w:rPr>
          <w:rFonts w:hint="eastAsia" w:ascii="楷体_GB2312" w:hAnsi="华文仿宋" w:eastAsia="楷体_GB2312"/>
          <w:b/>
          <w:bCs w:val="0"/>
          <w:color w:val="000000"/>
          <w:sz w:val="32"/>
          <w:szCs w:val="32"/>
        </w:rPr>
        <w:t>预算绩效情况说明</w:t>
      </w:r>
    </w:p>
    <w:p>
      <w:pPr>
        <w:spacing w:line="560" w:lineRule="exact"/>
        <w:ind w:firstLine="640" w:firstLineChars="200"/>
        <w:rPr>
          <w:rFonts w:ascii="仿宋_GB2312" w:hAnsi="华文仿宋" w:eastAsia="仿宋_GB2312"/>
          <w:color w:val="0D0D0D"/>
          <w:sz w:val="32"/>
          <w:szCs w:val="32"/>
        </w:rPr>
      </w:pPr>
      <w:r>
        <w:rPr>
          <w:rFonts w:hint="eastAsia" w:ascii="仿宋_GB2312" w:hAnsi="华文仿宋" w:eastAsia="仿宋_GB2312" w:cs="宋体"/>
          <w:bCs/>
          <w:color w:val="000000"/>
          <w:kern w:val="0"/>
          <w:sz w:val="32"/>
          <w:szCs w:val="32"/>
        </w:rPr>
        <w:t>2022年单位预算无200万元以上的项目列入绩效考核范围。</w:t>
      </w:r>
    </w:p>
    <w:p>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outlineLvl w:val="9"/>
        <w:rPr>
          <w:rFonts w:hint="eastAsia" w:ascii="仿宋_GB2312" w:hAnsi="华文仿宋" w:eastAsia="仿宋_GB2312"/>
          <w:b/>
          <w:bCs/>
          <w:color w:val="000000"/>
          <w:sz w:val="32"/>
          <w:szCs w:val="32"/>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7"/>
          <w:rFonts w:hint="eastAsia" w:ascii="仿宋_GB2312" w:hAnsi="华文仿宋" w:eastAsia="仿宋_GB2312"/>
          <w:b/>
          <w:bCs/>
          <w:color w:val="000000"/>
          <w:sz w:val="32"/>
          <w:szCs w:val="32"/>
          <w:highlight w:val="none"/>
        </w:rPr>
      </w:pPr>
      <w:r>
        <w:rPr>
          <w:rStyle w:val="7"/>
          <w:rFonts w:hint="eastAsia" w:ascii="仿宋_GB2312" w:hAnsi="华文仿宋" w:eastAsia="仿宋_GB2312"/>
          <w:b/>
          <w:bCs/>
          <w:color w:val="000000"/>
          <w:sz w:val="32"/>
          <w:szCs w:val="32"/>
          <w:highlight w:val="none"/>
          <w:lang w:eastAsia="zh-CN"/>
        </w:rPr>
        <w:t>第</w:t>
      </w:r>
      <w:r>
        <w:rPr>
          <w:rStyle w:val="7"/>
          <w:rFonts w:hint="eastAsia" w:ascii="仿宋_GB2312" w:hAnsi="华文仿宋" w:eastAsia="仿宋_GB2312"/>
          <w:b/>
          <w:bCs/>
          <w:color w:val="000000"/>
          <w:sz w:val="32"/>
          <w:szCs w:val="32"/>
          <w:highlight w:val="none"/>
        </w:rPr>
        <w:t>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一、财政拨款收入</w:t>
      </w:r>
      <w:r>
        <w:rPr>
          <w:rFonts w:hint="eastAsia" w:ascii="仿宋_GB2312" w:hAnsi="华文仿宋" w:eastAsia="仿宋_GB2312" w:cs="宋体"/>
          <w:bCs/>
          <w:color w:val="000000"/>
          <w:kern w:val="0"/>
          <w:sz w:val="32"/>
          <w:szCs w:val="32"/>
          <w:lang w:val="en-US" w:eastAsia="zh-CN" w:bidi="ar-SA"/>
        </w:rPr>
        <w:t xml:space="preserve">：指市本级财政部门当年拨付的资金。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二、事业收入</w:t>
      </w:r>
      <w:r>
        <w:rPr>
          <w:rFonts w:hint="eastAsia" w:ascii="仿宋_GB2312" w:hAnsi="华文仿宋" w:eastAsia="仿宋_GB2312" w:cs="宋体"/>
          <w:bCs/>
          <w:color w:val="000000"/>
          <w:kern w:val="0"/>
          <w:sz w:val="32"/>
          <w:szCs w:val="32"/>
          <w:lang w:val="en-US" w:eastAsia="zh-CN" w:bidi="ar-SA"/>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三、基本支出</w:t>
      </w:r>
      <w:r>
        <w:rPr>
          <w:rFonts w:hint="eastAsia" w:ascii="仿宋_GB2312" w:hAnsi="华文仿宋" w:eastAsia="仿宋_GB2312" w:cs="宋体"/>
          <w:bCs/>
          <w:color w:val="000000"/>
          <w:kern w:val="0"/>
          <w:sz w:val="32"/>
          <w:szCs w:val="32"/>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四、项目支出</w:t>
      </w:r>
      <w:r>
        <w:rPr>
          <w:rFonts w:hint="eastAsia" w:ascii="仿宋_GB2312" w:hAnsi="华文仿宋" w:eastAsia="仿宋_GB2312" w:cs="宋体"/>
          <w:bCs/>
          <w:color w:val="000000"/>
          <w:kern w:val="0"/>
          <w:sz w:val="32"/>
          <w:szCs w:val="32"/>
          <w:lang w:val="en-US" w:eastAsia="zh-CN" w:bidi="ar-SA"/>
        </w:rPr>
        <w:t>：指在基本支出之外为完成特定行政任务和事业发展目标所发生的支出。如聘用控制数教师人员经费、学生伙食费、生活教师伙食费、物业管理及公用经费、应急费用等。 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五、“三公”经费</w:t>
      </w:r>
      <w:r>
        <w:rPr>
          <w:rFonts w:hint="eastAsia" w:ascii="仿宋_GB2312" w:hAnsi="华文仿宋" w:eastAsia="仿宋_GB2312" w:cs="宋体"/>
          <w:bCs/>
          <w:color w:val="000000"/>
          <w:kern w:val="0"/>
          <w:sz w:val="32"/>
          <w:szCs w:val="32"/>
          <w:lang w:val="en-US" w:eastAsia="zh-CN" w:bidi="ar-SA"/>
        </w:rPr>
        <w:t>：纳入市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六、机关运行经费</w:t>
      </w:r>
      <w:r>
        <w:rPr>
          <w:rFonts w:hint="eastAsia" w:ascii="仿宋_GB2312" w:hAnsi="华文仿宋" w:eastAsia="仿宋_GB2312" w:cs="宋体"/>
          <w:bCs/>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华文仿宋" w:eastAsia="仿宋_GB2312"/>
          <w:color w:val="FF0000"/>
          <w:sz w:val="32"/>
          <w:szCs w:val="32"/>
        </w:rPr>
      </w:pPr>
    </w:p>
    <w:p/>
    <w:p/>
    <w:p/>
    <w:p/>
    <w:p/>
    <w:p/>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相关附件：</w:t>
      </w:r>
    </w:p>
    <w:p>
      <w:pPr>
        <w:rPr>
          <w:rStyle w:val="9"/>
        </w:rPr>
      </w:pPr>
      <w:r>
        <w:fldChar w:fldCharType="begin"/>
      </w:r>
      <w:r>
        <w:instrText xml:space="preserve"> HYPERLINK "https://kdocs.cn/l/clE9l4GjDjpj" </w:instrText>
      </w:r>
      <w:r>
        <w:fldChar w:fldCharType="separate"/>
      </w:r>
      <w:r>
        <w:rPr>
          <w:rStyle w:val="9"/>
        </w:rPr>
        <w:t>柳州市第六十六中学2022年预算报表</w:t>
      </w:r>
    </w:p>
    <w:p>
      <w:r>
        <w:fldChar w:fldCharType="end"/>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3C55C"/>
    <w:multiLevelType w:val="singleLevel"/>
    <w:tmpl w:val="7A03C5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A7E18"/>
    <w:rsid w:val="06102235"/>
    <w:rsid w:val="0AE00839"/>
    <w:rsid w:val="0C231854"/>
    <w:rsid w:val="0EB61AAE"/>
    <w:rsid w:val="100F3851"/>
    <w:rsid w:val="11C411CA"/>
    <w:rsid w:val="18341657"/>
    <w:rsid w:val="1A4D5C69"/>
    <w:rsid w:val="1B09184B"/>
    <w:rsid w:val="27E42D9C"/>
    <w:rsid w:val="292E6828"/>
    <w:rsid w:val="2CF25CB4"/>
    <w:rsid w:val="2DBA2F11"/>
    <w:rsid w:val="344A2B14"/>
    <w:rsid w:val="3702282A"/>
    <w:rsid w:val="3A2416BE"/>
    <w:rsid w:val="3C7268F8"/>
    <w:rsid w:val="3FAD551A"/>
    <w:rsid w:val="4B61447D"/>
    <w:rsid w:val="4BE91FD6"/>
    <w:rsid w:val="4F363F69"/>
    <w:rsid w:val="51A111EE"/>
    <w:rsid w:val="5212431D"/>
    <w:rsid w:val="551A1DA2"/>
    <w:rsid w:val="55473F21"/>
    <w:rsid w:val="59C36591"/>
    <w:rsid w:val="5A87246F"/>
    <w:rsid w:val="5D4E4E66"/>
    <w:rsid w:val="60343BAD"/>
    <w:rsid w:val="60BA7E18"/>
    <w:rsid w:val="60F8728A"/>
    <w:rsid w:val="6DC212BB"/>
    <w:rsid w:val="7089253E"/>
    <w:rsid w:val="725D1FA1"/>
    <w:rsid w:val="74662AA5"/>
    <w:rsid w:val="77372370"/>
    <w:rsid w:val="78D3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2022-01-25T05:03:00Z</dcterms:created>
  <dc:creator>黄柳淋</dc:creator>
  <cp:lastModifiedBy>李彬</cp:lastModifiedBy>
  <dcterms:modified xsi:type="dcterms:W3CDTF">2024-12-05T07:24:10Z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69148C512AD94706A42982C8C51CD382</vt:lpwstr>
  </property>
</Properties>
</file>