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CD4F2">
      <w:pPr>
        <w:rPr>
          <w:rFonts w:ascii="仿宋_GB2312" w:eastAsia="仿宋_GB2312" w:cs="ArialUnicodeMS"/>
          <w:kern w:val="0"/>
          <w:sz w:val="32"/>
          <w:szCs w:val="32"/>
        </w:rPr>
      </w:pPr>
      <w:bookmarkStart w:id="0" w:name="_GoBack"/>
    </w:p>
    <w:p w14:paraId="3B889D9F">
      <w:pPr>
        <w:rPr>
          <w:rFonts w:ascii="黑体" w:eastAsia="黑体" w:cs="ArialUnicodeMS"/>
          <w:kern w:val="0"/>
          <w:sz w:val="72"/>
          <w:szCs w:val="72"/>
        </w:rPr>
      </w:pPr>
    </w:p>
    <w:p w14:paraId="29BDF1C2">
      <w:pPr>
        <w:rPr>
          <w:rFonts w:ascii="黑体" w:eastAsia="黑体" w:cs="ArialUnicodeMS"/>
          <w:kern w:val="0"/>
          <w:sz w:val="72"/>
          <w:szCs w:val="72"/>
        </w:rPr>
      </w:pPr>
    </w:p>
    <w:p w14:paraId="21EE04E5">
      <w:pPr>
        <w:jc w:val="center"/>
        <w:rPr>
          <w:rFonts w:ascii="黑体" w:hAnsi="黑体" w:eastAsia="黑体"/>
          <w:bCs/>
          <w:color w:val="000000"/>
          <w:sz w:val="52"/>
          <w:szCs w:val="52"/>
        </w:rPr>
      </w:pPr>
      <w:r>
        <w:rPr>
          <w:rFonts w:hint="eastAsia" w:ascii="黑体" w:eastAsia="黑体" w:cs="ArialUnicodeMS"/>
          <w:kern w:val="0"/>
          <w:sz w:val="52"/>
          <w:szCs w:val="52"/>
        </w:rPr>
        <w:t>柳州市城市管理行政执法支队</w:t>
      </w:r>
    </w:p>
    <w:p w14:paraId="238514CB">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14:paraId="657FF551">
      <w:pPr>
        <w:rPr>
          <w:rFonts w:ascii="ArialUnicodeMS" w:eastAsia="ArialUnicodeMS" w:cs="ArialUnicodeMS"/>
          <w:kern w:val="0"/>
          <w:sz w:val="84"/>
          <w:szCs w:val="84"/>
        </w:rPr>
      </w:pPr>
    </w:p>
    <w:p w14:paraId="5EB425F9">
      <w:pPr>
        <w:rPr>
          <w:rFonts w:ascii="ArialUnicodeMS" w:eastAsia="ArialUnicodeMS" w:cs="ArialUnicodeMS"/>
          <w:kern w:val="0"/>
          <w:sz w:val="84"/>
          <w:szCs w:val="84"/>
        </w:rPr>
      </w:pPr>
    </w:p>
    <w:p w14:paraId="64D63DEA">
      <w:pPr>
        <w:rPr>
          <w:rFonts w:ascii="ArialUnicodeMS" w:eastAsia="ArialUnicodeMS" w:cs="ArialUnicodeMS"/>
          <w:kern w:val="0"/>
          <w:sz w:val="84"/>
          <w:szCs w:val="84"/>
        </w:rPr>
      </w:pPr>
    </w:p>
    <w:p w14:paraId="63B73971">
      <w:pPr>
        <w:rPr>
          <w:rFonts w:ascii="ArialUnicodeMS" w:eastAsia="ArialUnicodeMS" w:cs="ArialUnicodeMS"/>
          <w:kern w:val="0"/>
          <w:sz w:val="84"/>
          <w:szCs w:val="84"/>
        </w:rPr>
      </w:pPr>
    </w:p>
    <w:p w14:paraId="7163D0DE">
      <w:pPr>
        <w:rPr>
          <w:rFonts w:ascii="ArialUnicodeMS" w:eastAsia="ArialUnicodeMS" w:cs="ArialUnicodeMS"/>
          <w:kern w:val="0"/>
          <w:sz w:val="84"/>
          <w:szCs w:val="84"/>
        </w:rPr>
      </w:pPr>
    </w:p>
    <w:p w14:paraId="5B388E15">
      <w:pPr>
        <w:rPr>
          <w:rFonts w:ascii="ArialUnicodeMS" w:eastAsia="ArialUnicodeMS" w:cs="ArialUnicodeMS"/>
          <w:kern w:val="0"/>
          <w:sz w:val="84"/>
          <w:szCs w:val="84"/>
        </w:rPr>
      </w:pPr>
    </w:p>
    <w:p w14:paraId="68A76385">
      <w:pPr>
        <w:rPr>
          <w:rFonts w:ascii="ArialUnicodeMS" w:eastAsia="ArialUnicodeMS" w:cs="ArialUnicodeMS"/>
          <w:kern w:val="0"/>
          <w:sz w:val="84"/>
          <w:szCs w:val="84"/>
        </w:rPr>
      </w:pPr>
    </w:p>
    <w:p w14:paraId="4ADBF27C">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7C6B9068">
      <w:pPr>
        <w:ind w:firstLine="645"/>
        <w:rPr>
          <w:rFonts w:ascii="仿宋_GB2312" w:eastAsia="仿宋_GB2312"/>
          <w:b/>
          <w:sz w:val="32"/>
          <w:szCs w:val="32"/>
        </w:rPr>
      </w:pPr>
    </w:p>
    <w:p w14:paraId="72E13021">
      <w:pPr>
        <w:ind w:firstLine="645"/>
        <w:rPr>
          <w:rFonts w:ascii="仿宋_GB2312" w:eastAsia="仿宋_GB2312"/>
          <w:b/>
          <w:sz w:val="32"/>
          <w:szCs w:val="32"/>
        </w:rPr>
      </w:pPr>
      <w:r>
        <w:rPr>
          <w:rFonts w:hint="eastAsia" w:ascii="仿宋_GB2312" w:eastAsia="仿宋_GB2312"/>
          <w:b/>
          <w:sz w:val="32"/>
          <w:szCs w:val="32"/>
        </w:rPr>
        <w:t>第一部分：柳州市城市管理行政执法支队概况</w:t>
      </w:r>
    </w:p>
    <w:p w14:paraId="2A7D1C33">
      <w:pPr>
        <w:ind w:firstLine="645"/>
        <w:rPr>
          <w:rFonts w:ascii="仿宋_GB2312" w:eastAsia="仿宋_GB2312"/>
          <w:sz w:val="32"/>
          <w:szCs w:val="32"/>
        </w:rPr>
      </w:pPr>
      <w:r>
        <w:rPr>
          <w:rFonts w:hint="eastAsia" w:ascii="仿宋_GB2312" w:eastAsia="仿宋_GB2312"/>
          <w:sz w:val="32"/>
          <w:szCs w:val="32"/>
        </w:rPr>
        <w:t>一、主要职能</w:t>
      </w:r>
    </w:p>
    <w:p w14:paraId="27926D06">
      <w:pPr>
        <w:ind w:firstLine="645"/>
        <w:rPr>
          <w:rFonts w:ascii="仿宋_GB2312" w:eastAsia="仿宋_GB2312"/>
          <w:sz w:val="32"/>
          <w:szCs w:val="32"/>
        </w:rPr>
      </w:pPr>
      <w:r>
        <w:rPr>
          <w:rFonts w:hint="eastAsia" w:ascii="仿宋_GB2312" w:eastAsia="仿宋_GB2312"/>
          <w:sz w:val="32"/>
          <w:szCs w:val="32"/>
        </w:rPr>
        <w:t>二、部门决算单位构成</w:t>
      </w:r>
    </w:p>
    <w:p w14:paraId="64E63757">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柳州市城市管理行政执法支队</w:t>
      </w:r>
      <w:r>
        <w:rPr>
          <w:rFonts w:hint="eastAsia" w:ascii="仿宋_GB2312" w:eastAsia="仿宋_GB2312"/>
          <w:b/>
          <w:sz w:val="32"/>
          <w:szCs w:val="32"/>
        </w:rPr>
        <w:t>2020年部门决算报表</w:t>
      </w:r>
    </w:p>
    <w:p w14:paraId="77FAECC5">
      <w:pPr>
        <w:ind w:left="645"/>
        <w:rPr>
          <w:rFonts w:ascii="仿宋_GB2312" w:eastAsia="仿宋_GB2312"/>
          <w:sz w:val="32"/>
          <w:szCs w:val="32"/>
        </w:rPr>
      </w:pPr>
      <w:r>
        <w:rPr>
          <w:rFonts w:hint="eastAsia" w:ascii="仿宋_GB2312" w:eastAsia="仿宋_GB2312"/>
          <w:sz w:val="32"/>
          <w:szCs w:val="32"/>
        </w:rPr>
        <w:t>表一：收入支出决算总表</w:t>
      </w:r>
    </w:p>
    <w:p w14:paraId="011051FC">
      <w:pPr>
        <w:ind w:left="645"/>
        <w:rPr>
          <w:rFonts w:ascii="仿宋_GB2312" w:eastAsia="仿宋_GB2312"/>
          <w:sz w:val="32"/>
          <w:szCs w:val="32"/>
        </w:rPr>
      </w:pPr>
      <w:r>
        <w:rPr>
          <w:rFonts w:hint="eastAsia" w:ascii="仿宋_GB2312" w:eastAsia="仿宋_GB2312"/>
          <w:sz w:val="32"/>
          <w:szCs w:val="32"/>
        </w:rPr>
        <w:t>表二：收入决算表</w:t>
      </w:r>
    </w:p>
    <w:p w14:paraId="353B4054">
      <w:pPr>
        <w:ind w:left="645"/>
        <w:rPr>
          <w:rFonts w:ascii="仿宋_GB2312" w:eastAsia="仿宋_GB2312"/>
          <w:sz w:val="32"/>
          <w:szCs w:val="32"/>
        </w:rPr>
      </w:pPr>
      <w:r>
        <w:rPr>
          <w:rFonts w:hint="eastAsia" w:ascii="仿宋_GB2312" w:eastAsia="仿宋_GB2312"/>
          <w:sz w:val="32"/>
          <w:szCs w:val="32"/>
        </w:rPr>
        <w:t>表三：支出决算表</w:t>
      </w:r>
    </w:p>
    <w:p w14:paraId="33FE12BB">
      <w:pPr>
        <w:ind w:left="645"/>
        <w:rPr>
          <w:rFonts w:ascii="仿宋_GB2312" w:eastAsia="仿宋_GB2312"/>
          <w:sz w:val="32"/>
          <w:szCs w:val="32"/>
        </w:rPr>
      </w:pPr>
      <w:r>
        <w:rPr>
          <w:rFonts w:hint="eastAsia" w:ascii="仿宋_GB2312" w:eastAsia="仿宋_GB2312"/>
          <w:sz w:val="32"/>
          <w:szCs w:val="32"/>
        </w:rPr>
        <w:t>表四：财政拨款收入支出决算总表</w:t>
      </w:r>
    </w:p>
    <w:p w14:paraId="41A05855">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3E3B87FD">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54597462">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7402F98B">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C289BFB">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05898A11">
      <w:pPr>
        <w:ind w:left="645"/>
        <w:rPr>
          <w:rFonts w:ascii="仿宋_GB2312" w:eastAsia="仿宋_GB2312"/>
          <w:sz w:val="32"/>
          <w:szCs w:val="32"/>
        </w:rPr>
      </w:pPr>
      <w:r>
        <w:rPr>
          <w:rFonts w:hint="eastAsia" w:ascii="仿宋_GB2312" w:eastAsia="仿宋_GB2312"/>
          <w:sz w:val="32"/>
          <w:szCs w:val="32"/>
        </w:rPr>
        <w:t>表十：柳州市本级预算整体支出绩效自评表</w:t>
      </w:r>
    </w:p>
    <w:p w14:paraId="11E7B02D">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柳州市城市管理行政执法支队</w:t>
      </w:r>
      <w:r>
        <w:rPr>
          <w:rFonts w:hint="eastAsia" w:ascii="仿宋_GB2312" w:eastAsia="仿宋_GB2312"/>
          <w:b/>
          <w:sz w:val="32"/>
          <w:szCs w:val="32"/>
        </w:rPr>
        <w:t>2020年度部门决算情况说明</w:t>
      </w:r>
    </w:p>
    <w:p w14:paraId="165E40F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14:paraId="68C20FC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14:paraId="32977468">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14:paraId="4DD3C1C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082A4E7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14:paraId="04E363D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14:paraId="6E99E4E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14:paraId="0B635177">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3128DBD1">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1E98D6A1">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03672EC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5159F94A">
      <w:pPr>
        <w:ind w:firstLine="645"/>
        <w:rPr>
          <w:rFonts w:ascii="仿宋_GB2312" w:eastAsia="仿宋_GB2312"/>
          <w:b/>
          <w:sz w:val="32"/>
          <w:szCs w:val="32"/>
        </w:rPr>
      </w:pPr>
      <w:r>
        <w:rPr>
          <w:rFonts w:hint="eastAsia" w:ascii="仿宋_GB2312" w:eastAsia="仿宋_GB2312"/>
          <w:b/>
          <w:sz w:val="32"/>
          <w:szCs w:val="32"/>
        </w:rPr>
        <w:t>第四部分：名词解释</w:t>
      </w:r>
    </w:p>
    <w:p w14:paraId="4D2B26BF">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柳州市城市管理行政执法支队</w:t>
      </w:r>
      <w:r>
        <w:rPr>
          <w:rFonts w:hint="eastAsia" w:ascii="仿宋_GB2312" w:eastAsia="仿宋_GB2312"/>
          <w:b/>
          <w:sz w:val="32"/>
          <w:szCs w:val="32"/>
        </w:rPr>
        <w:t>概况</w:t>
      </w:r>
    </w:p>
    <w:p w14:paraId="2DC2A1DA">
      <w:pPr>
        <w:ind w:firstLine="646"/>
        <w:rPr>
          <w:rFonts w:ascii="仿宋_GB2312" w:eastAsia="仿宋_GB2312"/>
          <w:sz w:val="32"/>
          <w:szCs w:val="32"/>
        </w:rPr>
      </w:pPr>
      <w:r>
        <w:rPr>
          <w:rFonts w:hint="eastAsia" w:ascii="仿宋_GB2312" w:eastAsia="仿宋_GB2312"/>
          <w:sz w:val="32"/>
          <w:szCs w:val="32"/>
        </w:rPr>
        <w:t>一、主要职能</w:t>
      </w:r>
    </w:p>
    <w:p w14:paraId="5437414E">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（一）负责行使对市区建筑工地的监督管理和建设施工运输的“滴、撒、漏”违章行为的日常管理及城市规划管理方面法人跨区违法行为的行政处罚。</w:t>
      </w:r>
    </w:p>
    <w:p w14:paraId="5DA24E5B">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（二）负责承担市政府部署的全市性城市管理专项整治和各类突发性事件的应急处置、跨区域执法和重大执法工作。</w:t>
      </w:r>
    </w:p>
    <w:p w14:paraId="1AD79BBE">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（三）负责督察和援助城区执法大队的执法工作。</w:t>
      </w:r>
    </w:p>
    <w:p w14:paraId="0AF44F1F">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（四</w:t>
      </w:r>
      <w:r>
        <w:rPr>
          <w:rFonts w:ascii="仿宋_GB2312" w:hAnsi="华文仿宋" w:eastAsia="仿宋_GB2312"/>
          <w:bCs/>
          <w:color w:val="000000"/>
          <w:sz w:val="32"/>
          <w:szCs w:val="32"/>
        </w:rPr>
        <w:t>）</w:t>
      </w:r>
      <w:r>
        <w:rPr>
          <w:rFonts w:hint="eastAsia" w:ascii="仿宋_GB2312" w:hAnsi="华文仿宋" w:eastAsia="仿宋_GB2312"/>
          <w:bCs/>
          <w:color w:val="000000"/>
          <w:sz w:val="32"/>
          <w:szCs w:val="32"/>
        </w:rPr>
        <w:t>负责市容环境卫生、城市市政公用、城市绿化方面、户外广告方面法律、法规、规章规定的行政处罚。</w:t>
      </w:r>
    </w:p>
    <w:p w14:paraId="74B5C4E5">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（五）负责对全市城市管理行政执法队伍履行职责、行使职权和遵守纪律的情况进行督查。</w:t>
      </w:r>
    </w:p>
    <w:p w14:paraId="14D4998E">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（六）负责受理社会各界对城市管理行政执法工作的投诉、举报，并组织调查核实。</w:t>
      </w:r>
    </w:p>
    <w:p w14:paraId="6DE4FD67">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（七）根据上级安排和工作需要，负责对违反城市管理相对集中处罚权范围内各类案件进行查处。</w:t>
      </w:r>
    </w:p>
    <w:p w14:paraId="426EBB62">
      <w:pPr>
        <w:ind w:firstLine="645"/>
        <w:rPr>
          <w:rFonts w:ascii="仿宋_GB2312" w:eastAsia="仿宋_GB2312"/>
          <w:sz w:val="32"/>
          <w:szCs w:val="32"/>
        </w:rPr>
      </w:pPr>
      <w:r>
        <w:rPr>
          <w:rFonts w:hint="eastAsia" w:ascii="仿宋_GB2312" w:hAnsi="华文仿宋" w:eastAsia="仿宋_GB2312"/>
          <w:bCs/>
          <w:color w:val="000000"/>
          <w:sz w:val="32"/>
          <w:szCs w:val="32"/>
        </w:rPr>
        <w:t>（八）完成上级和领导赋予的其他工作任务。</w:t>
      </w:r>
    </w:p>
    <w:p w14:paraId="0172EEF9">
      <w:pPr>
        <w:ind w:firstLine="646"/>
        <w:rPr>
          <w:rFonts w:ascii="仿宋_GB2312" w:eastAsia="仿宋_GB2312"/>
          <w:sz w:val="32"/>
          <w:szCs w:val="32"/>
        </w:rPr>
      </w:pPr>
      <w:r>
        <w:rPr>
          <w:rFonts w:hint="eastAsia" w:ascii="仿宋_GB2312" w:eastAsia="仿宋_GB2312"/>
          <w:sz w:val="32"/>
          <w:szCs w:val="32"/>
        </w:rPr>
        <w:t>二、部门决算单位构成</w:t>
      </w:r>
    </w:p>
    <w:p w14:paraId="1DD83C7D">
      <w:pPr>
        <w:ind w:firstLine="645"/>
        <w:rPr>
          <w:rFonts w:ascii="仿宋_GB2312" w:eastAsia="仿宋_GB2312"/>
          <w:sz w:val="32"/>
          <w:szCs w:val="32"/>
        </w:rPr>
      </w:pPr>
      <w:r>
        <w:rPr>
          <w:rFonts w:hint="eastAsia" w:ascii="仿宋_GB2312" w:hAnsi="华文仿宋" w:eastAsia="仿宋_GB2312"/>
          <w:color w:val="000000"/>
          <w:sz w:val="32"/>
          <w:szCs w:val="32"/>
        </w:rPr>
        <w:t>柳州市城市管理行政执法支队为柳州市城市管理行政执法局下属</w:t>
      </w:r>
      <w:r>
        <w:rPr>
          <w:rFonts w:ascii="仿宋_GB2312" w:hAnsi="华文仿宋" w:eastAsia="仿宋_GB2312"/>
          <w:color w:val="000000"/>
          <w:sz w:val="32"/>
          <w:szCs w:val="32"/>
        </w:rPr>
        <w:t>的</w:t>
      </w:r>
      <w:r>
        <w:rPr>
          <w:rFonts w:hint="eastAsia" w:ascii="仿宋_GB2312" w:hAnsi="华文仿宋" w:eastAsia="仿宋_GB2312"/>
          <w:color w:val="000000"/>
          <w:sz w:val="32"/>
          <w:szCs w:val="32"/>
        </w:rPr>
        <w:t>参公事业单位，内设12个科室</w:t>
      </w:r>
      <w:r>
        <w:rPr>
          <w:rFonts w:ascii="Calibri" w:hAnsi="Calibri" w:eastAsia="仿宋_GB2312"/>
          <w:color w:val="000000"/>
          <w:sz w:val="32"/>
          <w:szCs w:val="32"/>
        </w:rPr>
        <w:t>/</w:t>
      </w:r>
      <w:r>
        <w:rPr>
          <w:rFonts w:hint="eastAsia" w:ascii="Calibri" w:hAnsi="Calibri" w:eastAsia="仿宋_GB2312"/>
          <w:color w:val="000000"/>
          <w:sz w:val="32"/>
          <w:szCs w:val="32"/>
        </w:rPr>
        <w:t>大队</w:t>
      </w:r>
      <w:r>
        <w:rPr>
          <w:rFonts w:hint="eastAsia" w:ascii="仿宋_GB2312" w:hAnsi="华文仿宋" w:eastAsia="仿宋_GB2312"/>
          <w:color w:val="000000"/>
          <w:sz w:val="32"/>
          <w:szCs w:val="32"/>
        </w:rPr>
        <w:t>：分别是</w:t>
      </w:r>
      <w:r>
        <w:rPr>
          <w:rFonts w:hint="eastAsia" w:ascii="仿宋_GB2312" w:eastAsia="仿宋_GB2312"/>
          <w:sz w:val="32"/>
          <w:szCs w:val="32"/>
        </w:rPr>
        <w:t>办公室、政工科、法制科、科技信息科、督察大队、一大队、二大队、三大队、无人机大队、市容秩序管理大队、综合协调科、莲花山保护区执法大队。</w:t>
      </w:r>
      <w:r>
        <w:rPr>
          <w:rFonts w:hint="eastAsia" w:ascii="仿宋_GB2312" w:hAnsi="仿宋" w:eastAsia="仿宋_GB2312"/>
          <w:sz w:val="32"/>
          <w:szCs w:val="32"/>
        </w:rPr>
        <w:t>人员</w:t>
      </w:r>
      <w:r>
        <w:rPr>
          <w:rFonts w:hint="eastAsia" w:ascii="仿宋_GB2312" w:hAnsi="华文仿宋" w:eastAsia="仿宋_GB2312"/>
          <w:color w:val="000000"/>
          <w:sz w:val="32"/>
          <w:szCs w:val="32"/>
        </w:rPr>
        <w:t>编制总数为30人，其中:参公事业编制30人，编内在职26人，其中：参公在职人员26人，退休人员4人。</w:t>
      </w:r>
    </w:p>
    <w:p w14:paraId="40701843">
      <w:pPr>
        <w:rPr>
          <w:rFonts w:ascii="仿宋_GB2312" w:eastAsia="仿宋_GB2312"/>
          <w:b/>
          <w:sz w:val="32"/>
          <w:szCs w:val="32"/>
        </w:rPr>
      </w:pPr>
    </w:p>
    <w:p w14:paraId="2847C2B3">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柳州市城市管理行政执法支队</w:t>
      </w:r>
      <w:r>
        <w:rPr>
          <w:rFonts w:hint="eastAsia" w:ascii="仿宋_GB2312" w:eastAsia="仿宋_GB2312"/>
          <w:b/>
          <w:sz w:val="32"/>
          <w:szCs w:val="32"/>
        </w:rPr>
        <w:t xml:space="preserve"> 2020年部门决算报表</w:t>
      </w:r>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14:paraId="2656374B">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14:paraId="5F9C3D02">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0876959A">
            <w:pPr>
              <w:widowControl/>
              <w:jc w:val="right"/>
              <w:rPr>
                <w:rFonts w:ascii="宋体" w:hAnsi="宋体" w:cs="宋体"/>
                <w:kern w:val="0"/>
                <w:sz w:val="22"/>
                <w:szCs w:val="22"/>
              </w:rPr>
            </w:pPr>
            <w:r>
              <w:rPr>
                <w:rFonts w:hint="eastAsia" w:ascii="宋体" w:hAnsi="宋体" w:cs="宋体"/>
                <w:kern w:val="0"/>
                <w:sz w:val="22"/>
                <w:szCs w:val="22"/>
              </w:rPr>
              <w:t>单位：柳州市城市管理行政执法支队                                   单位：</w:t>
            </w:r>
            <w:r>
              <w:rPr>
                <w:rFonts w:ascii="宋体" w:hAnsi="宋体" w:cs="宋体"/>
                <w:kern w:val="0"/>
                <w:sz w:val="22"/>
                <w:szCs w:val="22"/>
              </w:rPr>
              <w:t>万元</w:t>
            </w:r>
          </w:p>
        </w:tc>
      </w:tr>
      <w:tr w14:paraId="6396017E">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7BABCA4">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14:paraId="4A85EE54">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66CBC85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D0B73A8">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14:paraId="5E1C4D02">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14:paraId="053138D9">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14:paraId="68D04DBA">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51311C0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DB46936">
            <w:pPr>
              <w:rPr>
                <w:rFonts w:ascii="宋体" w:hAnsi="宋体" w:cs="宋体"/>
                <w:sz w:val="24"/>
              </w:rPr>
            </w:pPr>
            <w:r>
              <w:rPr>
                <w:rFonts w:hint="eastAsia"/>
              </w:rPr>
              <w:t>一、一般公共预算财政拨款收入</w:t>
            </w:r>
          </w:p>
        </w:tc>
        <w:tc>
          <w:tcPr>
            <w:tcW w:w="1085" w:type="dxa"/>
            <w:tcBorders>
              <w:top w:val="nil"/>
              <w:left w:val="nil"/>
              <w:bottom w:val="single" w:color="auto" w:sz="4" w:space="0"/>
              <w:right w:val="single" w:color="auto" w:sz="4" w:space="0"/>
            </w:tcBorders>
            <w:vAlign w:val="center"/>
          </w:tcPr>
          <w:p w14:paraId="2943E23F">
            <w:pPr>
              <w:jc w:val="right"/>
              <w:rPr>
                <w:rFonts w:ascii="宋体" w:hAnsi="宋体" w:cs="宋体"/>
                <w:sz w:val="24"/>
              </w:rPr>
            </w:pPr>
            <w:r>
              <w:rPr>
                <w:rFonts w:hint="eastAsia"/>
              </w:rPr>
              <w:t xml:space="preserve">2,384.55 </w:t>
            </w:r>
          </w:p>
        </w:tc>
        <w:tc>
          <w:tcPr>
            <w:tcW w:w="3123" w:type="dxa"/>
            <w:tcBorders>
              <w:top w:val="nil"/>
              <w:left w:val="nil"/>
              <w:bottom w:val="single" w:color="auto" w:sz="4" w:space="0"/>
              <w:right w:val="single" w:color="auto" w:sz="4" w:space="0"/>
            </w:tcBorders>
            <w:vAlign w:val="center"/>
          </w:tcPr>
          <w:p w14:paraId="549EB450">
            <w:pPr>
              <w:rPr>
                <w:rFonts w:ascii="宋体" w:hAnsi="宋体" w:cs="宋体"/>
                <w:sz w:val="24"/>
              </w:rPr>
            </w:pPr>
            <w:r>
              <w:rPr>
                <w:rFonts w:hint="eastAsia"/>
              </w:rPr>
              <w:t>一、社会保障和就业支出</w:t>
            </w:r>
          </w:p>
        </w:tc>
        <w:tc>
          <w:tcPr>
            <w:tcW w:w="1617" w:type="dxa"/>
            <w:gridSpan w:val="2"/>
            <w:tcBorders>
              <w:top w:val="nil"/>
              <w:left w:val="nil"/>
              <w:bottom w:val="single" w:color="auto" w:sz="4" w:space="0"/>
              <w:right w:val="single" w:color="auto" w:sz="4" w:space="0"/>
            </w:tcBorders>
            <w:vAlign w:val="center"/>
          </w:tcPr>
          <w:p w14:paraId="3F0CDAB5">
            <w:pPr>
              <w:jc w:val="right"/>
              <w:rPr>
                <w:rFonts w:ascii="宋体" w:hAnsi="宋体" w:cs="宋体"/>
                <w:sz w:val="24"/>
              </w:rPr>
            </w:pPr>
            <w:r>
              <w:rPr>
                <w:rFonts w:hint="eastAsia"/>
              </w:rPr>
              <w:t xml:space="preserve">59.39 </w:t>
            </w:r>
          </w:p>
        </w:tc>
      </w:tr>
      <w:tr w14:paraId="5511EBB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D276B40">
            <w:pPr>
              <w:rPr>
                <w:rFonts w:ascii="宋体" w:hAnsi="宋体" w:cs="宋体"/>
                <w:sz w:val="24"/>
              </w:rPr>
            </w:pPr>
            <w:r>
              <w:rPr>
                <w:rFonts w:hint="eastAsia"/>
              </w:rPr>
              <w:t>二、政府性基金预算财政拨款收入</w:t>
            </w:r>
          </w:p>
        </w:tc>
        <w:tc>
          <w:tcPr>
            <w:tcW w:w="1085" w:type="dxa"/>
            <w:tcBorders>
              <w:top w:val="nil"/>
              <w:left w:val="nil"/>
              <w:bottom w:val="single" w:color="auto" w:sz="4" w:space="0"/>
              <w:right w:val="single" w:color="auto" w:sz="4" w:space="0"/>
            </w:tcBorders>
            <w:vAlign w:val="center"/>
          </w:tcPr>
          <w:p w14:paraId="43BC8C11">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6A1D403E">
            <w:pPr>
              <w:rPr>
                <w:rFonts w:ascii="宋体" w:hAnsi="宋体" w:cs="宋体"/>
                <w:sz w:val="24"/>
              </w:rPr>
            </w:pPr>
            <w:r>
              <w:rPr>
                <w:rFonts w:hint="eastAsia"/>
              </w:rPr>
              <w:t>二、卫生健康支出</w:t>
            </w:r>
          </w:p>
        </w:tc>
        <w:tc>
          <w:tcPr>
            <w:tcW w:w="1617" w:type="dxa"/>
            <w:gridSpan w:val="2"/>
            <w:tcBorders>
              <w:top w:val="nil"/>
              <w:left w:val="nil"/>
              <w:bottom w:val="single" w:color="auto" w:sz="4" w:space="0"/>
              <w:right w:val="single" w:color="auto" w:sz="4" w:space="0"/>
            </w:tcBorders>
            <w:vAlign w:val="center"/>
          </w:tcPr>
          <w:p w14:paraId="204A7504">
            <w:pPr>
              <w:jc w:val="right"/>
              <w:rPr>
                <w:rFonts w:ascii="宋体" w:hAnsi="宋体" w:cs="宋体"/>
                <w:sz w:val="24"/>
              </w:rPr>
            </w:pPr>
            <w:r>
              <w:rPr>
                <w:rFonts w:hint="eastAsia"/>
              </w:rPr>
              <w:t xml:space="preserve">33.28 </w:t>
            </w:r>
          </w:p>
        </w:tc>
      </w:tr>
      <w:tr w14:paraId="3F283E1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DD193F6">
            <w:pPr>
              <w:rPr>
                <w:rFonts w:ascii="宋体" w:hAnsi="宋体" w:cs="宋体"/>
                <w:sz w:val="24"/>
              </w:rPr>
            </w:pPr>
            <w:r>
              <w:rPr>
                <w:rFonts w:hint="eastAsia"/>
              </w:rPr>
              <w:t>三、国有资本经营财政拨款收入</w:t>
            </w:r>
          </w:p>
        </w:tc>
        <w:tc>
          <w:tcPr>
            <w:tcW w:w="1085" w:type="dxa"/>
            <w:tcBorders>
              <w:top w:val="nil"/>
              <w:left w:val="nil"/>
              <w:bottom w:val="single" w:color="auto" w:sz="4" w:space="0"/>
              <w:right w:val="single" w:color="auto" w:sz="4" w:space="0"/>
            </w:tcBorders>
            <w:vAlign w:val="center"/>
          </w:tcPr>
          <w:p w14:paraId="525BF2C8">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326EA5CA">
            <w:pPr>
              <w:rPr>
                <w:rFonts w:ascii="宋体" w:hAnsi="宋体" w:cs="宋体"/>
                <w:sz w:val="24"/>
              </w:rPr>
            </w:pPr>
            <w:r>
              <w:rPr>
                <w:rFonts w:hint="eastAsia"/>
              </w:rPr>
              <w:t>三、城乡社区支出</w:t>
            </w:r>
          </w:p>
        </w:tc>
        <w:tc>
          <w:tcPr>
            <w:tcW w:w="1617" w:type="dxa"/>
            <w:gridSpan w:val="2"/>
            <w:tcBorders>
              <w:top w:val="nil"/>
              <w:left w:val="nil"/>
              <w:bottom w:val="single" w:color="auto" w:sz="4" w:space="0"/>
              <w:right w:val="single" w:color="auto" w:sz="4" w:space="0"/>
            </w:tcBorders>
            <w:vAlign w:val="center"/>
          </w:tcPr>
          <w:p w14:paraId="6C6D3809">
            <w:pPr>
              <w:jc w:val="right"/>
              <w:rPr>
                <w:rFonts w:ascii="宋体" w:hAnsi="宋体" w:cs="宋体"/>
                <w:sz w:val="24"/>
              </w:rPr>
            </w:pPr>
            <w:r>
              <w:rPr>
                <w:rFonts w:hint="eastAsia"/>
              </w:rPr>
              <w:t xml:space="preserve">2,643.68 </w:t>
            </w:r>
          </w:p>
        </w:tc>
      </w:tr>
      <w:tr w14:paraId="5EB68A1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0BA6EDB">
            <w:pPr>
              <w:rPr>
                <w:rFonts w:ascii="宋体" w:hAnsi="宋体" w:cs="宋体"/>
                <w:sz w:val="24"/>
              </w:rPr>
            </w:pPr>
            <w:r>
              <w:rPr>
                <w:rFonts w:hint="eastAsia"/>
              </w:rPr>
              <w:t>四、上级补助收入</w:t>
            </w:r>
          </w:p>
        </w:tc>
        <w:tc>
          <w:tcPr>
            <w:tcW w:w="1085" w:type="dxa"/>
            <w:tcBorders>
              <w:top w:val="nil"/>
              <w:left w:val="nil"/>
              <w:bottom w:val="single" w:color="auto" w:sz="4" w:space="0"/>
              <w:right w:val="single" w:color="auto" w:sz="4" w:space="0"/>
            </w:tcBorders>
            <w:vAlign w:val="center"/>
          </w:tcPr>
          <w:p w14:paraId="5F163378">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5631E39B">
            <w:pPr>
              <w:rPr>
                <w:rFonts w:ascii="宋体" w:hAnsi="宋体" w:cs="宋体"/>
                <w:sz w:val="24"/>
              </w:rPr>
            </w:pPr>
            <w:r>
              <w:rPr>
                <w:rFonts w:hint="eastAsia"/>
              </w:rPr>
              <w:t>四、住房保障支出</w:t>
            </w:r>
          </w:p>
        </w:tc>
        <w:tc>
          <w:tcPr>
            <w:tcW w:w="1617" w:type="dxa"/>
            <w:gridSpan w:val="2"/>
            <w:tcBorders>
              <w:top w:val="nil"/>
              <w:left w:val="nil"/>
              <w:bottom w:val="single" w:color="auto" w:sz="4" w:space="0"/>
              <w:right w:val="single" w:color="auto" w:sz="4" w:space="0"/>
            </w:tcBorders>
            <w:vAlign w:val="center"/>
          </w:tcPr>
          <w:p w14:paraId="2C8A3700">
            <w:pPr>
              <w:jc w:val="right"/>
              <w:rPr>
                <w:rFonts w:ascii="宋体" w:hAnsi="宋体" w:cs="宋体"/>
                <w:sz w:val="24"/>
              </w:rPr>
            </w:pPr>
            <w:r>
              <w:rPr>
                <w:rFonts w:hint="eastAsia"/>
              </w:rPr>
              <w:t xml:space="preserve">34.36 </w:t>
            </w:r>
          </w:p>
        </w:tc>
      </w:tr>
      <w:tr w14:paraId="0AFDFFE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113FAC3">
            <w:pPr>
              <w:rPr>
                <w:rFonts w:ascii="宋体" w:hAnsi="宋体" w:cs="宋体"/>
                <w:sz w:val="24"/>
              </w:rPr>
            </w:pPr>
            <w:r>
              <w:rPr>
                <w:rFonts w:hint="eastAsia"/>
              </w:rPr>
              <w:t>五、事业收入</w:t>
            </w:r>
          </w:p>
        </w:tc>
        <w:tc>
          <w:tcPr>
            <w:tcW w:w="1085" w:type="dxa"/>
            <w:tcBorders>
              <w:top w:val="nil"/>
              <w:left w:val="nil"/>
              <w:bottom w:val="single" w:color="auto" w:sz="4" w:space="0"/>
              <w:right w:val="single" w:color="auto" w:sz="4" w:space="0"/>
            </w:tcBorders>
            <w:vAlign w:val="center"/>
          </w:tcPr>
          <w:p w14:paraId="64D2DC64">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0CB85703">
            <w:pPr>
              <w:rPr>
                <w:rFonts w:ascii="宋体" w:hAnsi="宋体" w:cs="宋体"/>
                <w:sz w:val="24"/>
              </w:rPr>
            </w:pPr>
            <w:r>
              <w:rPr>
                <w:rFonts w:hint="eastAsia"/>
              </w:rPr>
              <w:t>　</w:t>
            </w:r>
          </w:p>
        </w:tc>
        <w:tc>
          <w:tcPr>
            <w:tcW w:w="1617" w:type="dxa"/>
            <w:gridSpan w:val="2"/>
            <w:tcBorders>
              <w:top w:val="nil"/>
              <w:left w:val="nil"/>
              <w:bottom w:val="single" w:color="auto" w:sz="4" w:space="0"/>
              <w:right w:val="single" w:color="auto" w:sz="4" w:space="0"/>
            </w:tcBorders>
            <w:vAlign w:val="center"/>
          </w:tcPr>
          <w:p w14:paraId="2215084C">
            <w:pPr>
              <w:rPr>
                <w:rFonts w:ascii="宋体" w:hAnsi="宋体" w:cs="宋体"/>
                <w:sz w:val="24"/>
              </w:rPr>
            </w:pPr>
            <w:r>
              <w:rPr>
                <w:rFonts w:hint="eastAsia"/>
              </w:rPr>
              <w:t>　</w:t>
            </w:r>
          </w:p>
        </w:tc>
      </w:tr>
      <w:tr w14:paraId="734DCC5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8457DC0">
            <w:pPr>
              <w:rPr>
                <w:rFonts w:ascii="宋体" w:hAnsi="宋体" w:cs="宋体"/>
                <w:sz w:val="24"/>
              </w:rPr>
            </w:pPr>
            <w:r>
              <w:rPr>
                <w:rFonts w:hint="eastAsia"/>
              </w:rPr>
              <w:t>六、经营收入</w:t>
            </w:r>
          </w:p>
        </w:tc>
        <w:tc>
          <w:tcPr>
            <w:tcW w:w="1085" w:type="dxa"/>
            <w:tcBorders>
              <w:top w:val="nil"/>
              <w:left w:val="nil"/>
              <w:bottom w:val="single" w:color="auto" w:sz="4" w:space="0"/>
              <w:right w:val="single" w:color="auto" w:sz="4" w:space="0"/>
            </w:tcBorders>
            <w:vAlign w:val="center"/>
          </w:tcPr>
          <w:p w14:paraId="723BDA15">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661F712B">
            <w:pPr>
              <w:rPr>
                <w:rFonts w:ascii="宋体" w:hAnsi="宋体" w:cs="宋体"/>
                <w:sz w:val="24"/>
              </w:rPr>
            </w:pPr>
            <w:r>
              <w:rPr>
                <w:rFonts w:hint="eastAsia"/>
              </w:rPr>
              <w:t>　</w:t>
            </w:r>
          </w:p>
        </w:tc>
        <w:tc>
          <w:tcPr>
            <w:tcW w:w="1617" w:type="dxa"/>
            <w:gridSpan w:val="2"/>
            <w:tcBorders>
              <w:top w:val="nil"/>
              <w:left w:val="nil"/>
              <w:bottom w:val="single" w:color="auto" w:sz="4" w:space="0"/>
              <w:right w:val="single" w:color="auto" w:sz="4" w:space="0"/>
            </w:tcBorders>
            <w:vAlign w:val="center"/>
          </w:tcPr>
          <w:p w14:paraId="22DACC1C">
            <w:pPr>
              <w:rPr>
                <w:rFonts w:ascii="宋体" w:hAnsi="宋体" w:cs="宋体"/>
                <w:sz w:val="24"/>
              </w:rPr>
            </w:pPr>
            <w:r>
              <w:rPr>
                <w:rFonts w:hint="eastAsia"/>
              </w:rPr>
              <w:t>　</w:t>
            </w:r>
          </w:p>
        </w:tc>
      </w:tr>
      <w:tr w14:paraId="42F89E8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7364522">
            <w:pPr>
              <w:rPr>
                <w:rFonts w:ascii="宋体" w:hAnsi="宋体" w:cs="宋体"/>
                <w:sz w:val="24"/>
              </w:rPr>
            </w:pPr>
            <w:r>
              <w:rPr>
                <w:rFonts w:hint="eastAsia"/>
              </w:rPr>
              <w:t>七、附属单位上缴收入</w:t>
            </w:r>
          </w:p>
        </w:tc>
        <w:tc>
          <w:tcPr>
            <w:tcW w:w="1085" w:type="dxa"/>
            <w:tcBorders>
              <w:top w:val="nil"/>
              <w:left w:val="nil"/>
              <w:bottom w:val="single" w:color="auto" w:sz="4" w:space="0"/>
              <w:right w:val="single" w:color="auto" w:sz="4" w:space="0"/>
            </w:tcBorders>
            <w:vAlign w:val="center"/>
          </w:tcPr>
          <w:p w14:paraId="5AD9C9E5">
            <w:pPr>
              <w:jc w:val="right"/>
              <w:rPr>
                <w:rFonts w:ascii="宋体" w:hAnsi="宋体" w:cs="宋体"/>
                <w:sz w:val="20"/>
                <w:szCs w:val="20"/>
              </w:rPr>
            </w:pPr>
          </w:p>
        </w:tc>
        <w:tc>
          <w:tcPr>
            <w:tcW w:w="3123" w:type="dxa"/>
            <w:tcBorders>
              <w:top w:val="nil"/>
              <w:left w:val="nil"/>
              <w:bottom w:val="single" w:color="auto" w:sz="4" w:space="0"/>
              <w:right w:val="single" w:color="auto" w:sz="4" w:space="0"/>
            </w:tcBorders>
            <w:vAlign w:val="center"/>
          </w:tcPr>
          <w:p w14:paraId="67C291FE">
            <w:pPr>
              <w:rPr>
                <w:rFonts w:ascii="宋体" w:hAnsi="宋体" w:cs="宋体"/>
                <w:sz w:val="24"/>
              </w:rPr>
            </w:pPr>
            <w:r>
              <w:rPr>
                <w:rFonts w:hint="eastAsia"/>
              </w:rPr>
              <w:t>　</w:t>
            </w:r>
          </w:p>
        </w:tc>
        <w:tc>
          <w:tcPr>
            <w:tcW w:w="1617" w:type="dxa"/>
            <w:gridSpan w:val="2"/>
            <w:tcBorders>
              <w:top w:val="nil"/>
              <w:left w:val="nil"/>
              <w:bottom w:val="single" w:color="auto" w:sz="4" w:space="0"/>
              <w:right w:val="single" w:color="auto" w:sz="4" w:space="0"/>
            </w:tcBorders>
            <w:vAlign w:val="center"/>
          </w:tcPr>
          <w:p w14:paraId="10AB66C0">
            <w:pPr>
              <w:rPr>
                <w:rFonts w:ascii="宋体" w:hAnsi="宋体" w:cs="宋体"/>
                <w:sz w:val="24"/>
              </w:rPr>
            </w:pPr>
            <w:r>
              <w:rPr>
                <w:rFonts w:hint="eastAsia"/>
              </w:rPr>
              <w:t>　</w:t>
            </w:r>
          </w:p>
        </w:tc>
      </w:tr>
      <w:tr w14:paraId="1C725ED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9AAE30F">
            <w:pPr>
              <w:rPr>
                <w:rFonts w:ascii="宋体" w:hAnsi="宋体" w:cs="宋体"/>
                <w:sz w:val="24"/>
              </w:rPr>
            </w:pPr>
            <w:r>
              <w:rPr>
                <w:rFonts w:hint="eastAsia"/>
              </w:rPr>
              <w:t>八、其他收入</w:t>
            </w:r>
          </w:p>
        </w:tc>
        <w:tc>
          <w:tcPr>
            <w:tcW w:w="1085" w:type="dxa"/>
            <w:tcBorders>
              <w:top w:val="nil"/>
              <w:left w:val="nil"/>
              <w:bottom w:val="single" w:color="auto" w:sz="4" w:space="0"/>
              <w:right w:val="single" w:color="auto" w:sz="4" w:space="0"/>
            </w:tcBorders>
            <w:vAlign w:val="center"/>
          </w:tcPr>
          <w:p w14:paraId="0A89D001">
            <w:pPr>
              <w:jc w:val="right"/>
              <w:rPr>
                <w:rFonts w:ascii="宋体" w:hAnsi="宋体" w:cs="宋体"/>
                <w:sz w:val="24"/>
              </w:rPr>
            </w:pPr>
            <w:r>
              <w:rPr>
                <w:rFonts w:hint="eastAsia"/>
              </w:rPr>
              <w:t xml:space="preserve">321.08 </w:t>
            </w:r>
          </w:p>
        </w:tc>
        <w:tc>
          <w:tcPr>
            <w:tcW w:w="3123" w:type="dxa"/>
            <w:tcBorders>
              <w:top w:val="nil"/>
              <w:left w:val="nil"/>
              <w:bottom w:val="single" w:color="auto" w:sz="4" w:space="0"/>
              <w:right w:val="single" w:color="auto" w:sz="4" w:space="0"/>
            </w:tcBorders>
            <w:vAlign w:val="center"/>
          </w:tcPr>
          <w:p w14:paraId="5C281EE8">
            <w:pPr>
              <w:rPr>
                <w:rFonts w:ascii="宋体" w:hAnsi="宋体" w:cs="宋体"/>
                <w:sz w:val="24"/>
              </w:rPr>
            </w:pPr>
            <w:r>
              <w:rPr>
                <w:rFonts w:hint="eastAsia"/>
              </w:rPr>
              <w:t>　</w:t>
            </w:r>
          </w:p>
        </w:tc>
        <w:tc>
          <w:tcPr>
            <w:tcW w:w="1617" w:type="dxa"/>
            <w:gridSpan w:val="2"/>
            <w:tcBorders>
              <w:top w:val="nil"/>
              <w:left w:val="nil"/>
              <w:bottom w:val="single" w:color="auto" w:sz="4" w:space="0"/>
              <w:right w:val="single" w:color="auto" w:sz="4" w:space="0"/>
            </w:tcBorders>
            <w:vAlign w:val="center"/>
          </w:tcPr>
          <w:p w14:paraId="279732CA">
            <w:pPr>
              <w:rPr>
                <w:rFonts w:ascii="宋体" w:hAnsi="宋体" w:cs="宋体"/>
                <w:sz w:val="24"/>
              </w:rPr>
            </w:pPr>
            <w:r>
              <w:rPr>
                <w:rFonts w:hint="eastAsia"/>
              </w:rPr>
              <w:t>　</w:t>
            </w:r>
          </w:p>
        </w:tc>
      </w:tr>
      <w:tr w14:paraId="08172B4D">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C2CF061">
            <w:pPr>
              <w:jc w:val="center"/>
              <w:rPr>
                <w:rFonts w:ascii="宋体" w:hAnsi="宋体" w:cs="宋体"/>
                <w:b/>
                <w:bCs/>
                <w:sz w:val="24"/>
              </w:rPr>
            </w:pPr>
            <w:r>
              <w:rPr>
                <w:rFonts w:hint="eastAsia"/>
                <w:b/>
                <w:bCs/>
              </w:rPr>
              <w:t>本年收入合计</w:t>
            </w:r>
          </w:p>
        </w:tc>
        <w:tc>
          <w:tcPr>
            <w:tcW w:w="1085" w:type="dxa"/>
            <w:tcBorders>
              <w:top w:val="nil"/>
              <w:left w:val="nil"/>
              <w:bottom w:val="single" w:color="auto" w:sz="4" w:space="0"/>
              <w:right w:val="single" w:color="auto" w:sz="4" w:space="0"/>
            </w:tcBorders>
            <w:vAlign w:val="center"/>
          </w:tcPr>
          <w:p w14:paraId="37204B9C">
            <w:pPr>
              <w:jc w:val="right"/>
              <w:rPr>
                <w:rFonts w:ascii="宋体" w:hAnsi="宋体" w:cs="宋体"/>
                <w:b/>
                <w:bCs/>
                <w:sz w:val="24"/>
              </w:rPr>
            </w:pPr>
            <w:r>
              <w:rPr>
                <w:rFonts w:hint="eastAsia"/>
                <w:b/>
                <w:bCs/>
              </w:rPr>
              <w:t xml:space="preserve">2,705.62 </w:t>
            </w:r>
          </w:p>
        </w:tc>
        <w:tc>
          <w:tcPr>
            <w:tcW w:w="3123" w:type="dxa"/>
            <w:tcBorders>
              <w:top w:val="nil"/>
              <w:left w:val="nil"/>
              <w:bottom w:val="single" w:color="auto" w:sz="4" w:space="0"/>
              <w:right w:val="single" w:color="auto" w:sz="4" w:space="0"/>
            </w:tcBorders>
            <w:vAlign w:val="center"/>
          </w:tcPr>
          <w:p w14:paraId="1230C494">
            <w:pPr>
              <w:jc w:val="center"/>
              <w:rPr>
                <w:rFonts w:ascii="宋体" w:hAnsi="宋体" w:cs="宋体"/>
                <w:b/>
                <w:bCs/>
                <w:sz w:val="24"/>
              </w:rPr>
            </w:pPr>
            <w:r>
              <w:rPr>
                <w:rFonts w:hint="eastAsia"/>
                <w:b/>
                <w:bCs/>
              </w:rPr>
              <w:t>本年支出合计</w:t>
            </w:r>
          </w:p>
        </w:tc>
        <w:tc>
          <w:tcPr>
            <w:tcW w:w="1617" w:type="dxa"/>
            <w:gridSpan w:val="2"/>
            <w:tcBorders>
              <w:top w:val="nil"/>
              <w:left w:val="nil"/>
              <w:bottom w:val="single" w:color="auto" w:sz="4" w:space="0"/>
              <w:right w:val="single" w:color="auto" w:sz="4" w:space="0"/>
            </w:tcBorders>
            <w:vAlign w:val="center"/>
          </w:tcPr>
          <w:p w14:paraId="5E0C27BE">
            <w:pPr>
              <w:jc w:val="right"/>
              <w:rPr>
                <w:rFonts w:ascii="宋体" w:hAnsi="宋体" w:cs="宋体"/>
                <w:b/>
                <w:bCs/>
                <w:sz w:val="24"/>
              </w:rPr>
            </w:pPr>
            <w:r>
              <w:rPr>
                <w:rFonts w:hint="eastAsia"/>
                <w:b/>
                <w:bCs/>
              </w:rPr>
              <w:t xml:space="preserve">2,770.71 </w:t>
            </w:r>
          </w:p>
        </w:tc>
      </w:tr>
      <w:tr w14:paraId="09DB18E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0B9DD9D">
            <w:pPr>
              <w:rPr>
                <w:rFonts w:ascii="宋体" w:hAnsi="宋体" w:cs="宋体"/>
                <w:sz w:val="24"/>
              </w:rPr>
            </w:pPr>
            <w:r>
              <w:rPr>
                <w:rFonts w:hint="eastAsia"/>
              </w:rPr>
              <w:t>使用非财政拨款结余</w:t>
            </w:r>
          </w:p>
        </w:tc>
        <w:tc>
          <w:tcPr>
            <w:tcW w:w="1085" w:type="dxa"/>
            <w:tcBorders>
              <w:top w:val="nil"/>
              <w:left w:val="nil"/>
              <w:bottom w:val="single" w:color="auto" w:sz="4" w:space="0"/>
              <w:right w:val="single" w:color="auto" w:sz="4" w:space="0"/>
            </w:tcBorders>
            <w:vAlign w:val="center"/>
          </w:tcPr>
          <w:p w14:paraId="5B33E35B">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6538CA73">
            <w:pPr>
              <w:rPr>
                <w:rFonts w:ascii="宋体" w:hAnsi="宋体" w:cs="宋体"/>
                <w:sz w:val="24"/>
              </w:rPr>
            </w:pPr>
            <w:r>
              <w:rPr>
                <w:rFonts w:hint="eastAsia"/>
              </w:rPr>
              <w:t>结余分配</w:t>
            </w:r>
          </w:p>
        </w:tc>
        <w:tc>
          <w:tcPr>
            <w:tcW w:w="1617" w:type="dxa"/>
            <w:gridSpan w:val="2"/>
            <w:tcBorders>
              <w:top w:val="nil"/>
              <w:left w:val="nil"/>
              <w:bottom w:val="single" w:color="auto" w:sz="4" w:space="0"/>
              <w:right w:val="single" w:color="auto" w:sz="4" w:space="0"/>
            </w:tcBorders>
            <w:vAlign w:val="center"/>
          </w:tcPr>
          <w:p w14:paraId="7C93288F">
            <w:pPr>
              <w:jc w:val="right"/>
              <w:rPr>
                <w:rFonts w:ascii="宋体" w:hAnsi="宋体" w:cs="宋体"/>
                <w:sz w:val="24"/>
              </w:rPr>
            </w:pPr>
            <w:r>
              <w:rPr>
                <w:rFonts w:hint="eastAsia"/>
              </w:rPr>
              <w:t>　</w:t>
            </w:r>
          </w:p>
        </w:tc>
      </w:tr>
      <w:tr w14:paraId="585540F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63BCCF7">
            <w:pPr>
              <w:rPr>
                <w:rFonts w:ascii="宋体" w:hAnsi="宋体" w:cs="宋体"/>
                <w:sz w:val="24"/>
              </w:rPr>
            </w:pPr>
            <w:r>
              <w:rPr>
                <w:rFonts w:hint="eastAsia"/>
              </w:rPr>
              <w:t>年初结转和结余</w:t>
            </w:r>
          </w:p>
        </w:tc>
        <w:tc>
          <w:tcPr>
            <w:tcW w:w="1085" w:type="dxa"/>
            <w:tcBorders>
              <w:top w:val="nil"/>
              <w:left w:val="nil"/>
              <w:bottom w:val="single" w:color="auto" w:sz="4" w:space="0"/>
              <w:right w:val="single" w:color="auto" w:sz="4" w:space="0"/>
            </w:tcBorders>
            <w:vAlign w:val="center"/>
          </w:tcPr>
          <w:p w14:paraId="0A7DDA35">
            <w:pPr>
              <w:jc w:val="right"/>
              <w:rPr>
                <w:rFonts w:ascii="宋体" w:hAnsi="宋体" w:cs="宋体"/>
                <w:sz w:val="24"/>
              </w:rPr>
            </w:pPr>
            <w:r>
              <w:rPr>
                <w:rFonts w:hint="eastAsia"/>
              </w:rPr>
              <w:t xml:space="preserve">434.50 </w:t>
            </w:r>
          </w:p>
        </w:tc>
        <w:tc>
          <w:tcPr>
            <w:tcW w:w="3123" w:type="dxa"/>
            <w:tcBorders>
              <w:top w:val="nil"/>
              <w:left w:val="nil"/>
              <w:bottom w:val="single" w:color="auto" w:sz="4" w:space="0"/>
              <w:right w:val="single" w:color="auto" w:sz="4" w:space="0"/>
            </w:tcBorders>
            <w:vAlign w:val="center"/>
          </w:tcPr>
          <w:p w14:paraId="397299F8">
            <w:pPr>
              <w:rPr>
                <w:rFonts w:ascii="宋体" w:hAnsi="宋体" w:cs="宋体"/>
                <w:sz w:val="24"/>
              </w:rPr>
            </w:pPr>
            <w:r>
              <w:rPr>
                <w:rFonts w:hint="eastAsia"/>
              </w:rPr>
              <w:t>年末结转和结余</w:t>
            </w:r>
          </w:p>
        </w:tc>
        <w:tc>
          <w:tcPr>
            <w:tcW w:w="1617" w:type="dxa"/>
            <w:gridSpan w:val="2"/>
            <w:tcBorders>
              <w:top w:val="nil"/>
              <w:left w:val="nil"/>
              <w:bottom w:val="single" w:color="auto" w:sz="4" w:space="0"/>
              <w:right w:val="single" w:color="auto" w:sz="4" w:space="0"/>
            </w:tcBorders>
            <w:vAlign w:val="center"/>
          </w:tcPr>
          <w:p w14:paraId="7F6CB606">
            <w:pPr>
              <w:jc w:val="right"/>
              <w:rPr>
                <w:rFonts w:ascii="宋体" w:hAnsi="宋体" w:cs="宋体"/>
                <w:sz w:val="24"/>
              </w:rPr>
            </w:pPr>
            <w:r>
              <w:rPr>
                <w:rFonts w:hint="eastAsia"/>
              </w:rPr>
              <w:t xml:space="preserve">369.40 </w:t>
            </w:r>
          </w:p>
        </w:tc>
      </w:tr>
      <w:tr w14:paraId="7EA46C1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3C607A3">
            <w:pPr>
              <w:rPr>
                <w:rFonts w:ascii="宋体" w:hAnsi="宋体" w:cs="宋体"/>
                <w:sz w:val="24"/>
              </w:rPr>
            </w:pPr>
            <w:r>
              <w:rPr>
                <w:rFonts w:hint="eastAsia"/>
              </w:rPr>
              <w:t>　</w:t>
            </w:r>
          </w:p>
        </w:tc>
        <w:tc>
          <w:tcPr>
            <w:tcW w:w="1085" w:type="dxa"/>
            <w:tcBorders>
              <w:top w:val="nil"/>
              <w:left w:val="nil"/>
              <w:bottom w:val="single" w:color="auto" w:sz="4" w:space="0"/>
              <w:right w:val="single" w:color="auto" w:sz="4" w:space="0"/>
            </w:tcBorders>
            <w:vAlign w:val="center"/>
          </w:tcPr>
          <w:p w14:paraId="0E492B6A">
            <w:pPr>
              <w:jc w:val="right"/>
              <w:rPr>
                <w:rFonts w:ascii="宋体" w:hAnsi="宋体" w:cs="宋体"/>
                <w:sz w:val="24"/>
              </w:rPr>
            </w:pPr>
            <w:r>
              <w:rPr>
                <w:rFonts w:hint="eastAsia"/>
              </w:rPr>
              <w:t>　</w:t>
            </w:r>
          </w:p>
        </w:tc>
        <w:tc>
          <w:tcPr>
            <w:tcW w:w="3123" w:type="dxa"/>
            <w:tcBorders>
              <w:top w:val="nil"/>
              <w:left w:val="nil"/>
              <w:bottom w:val="single" w:color="auto" w:sz="4" w:space="0"/>
              <w:right w:val="single" w:color="auto" w:sz="4" w:space="0"/>
            </w:tcBorders>
            <w:vAlign w:val="center"/>
          </w:tcPr>
          <w:p w14:paraId="689D0D66">
            <w:pPr>
              <w:rPr>
                <w:rFonts w:ascii="宋体" w:hAnsi="宋体" w:cs="宋体"/>
                <w:sz w:val="24"/>
              </w:rPr>
            </w:pPr>
            <w:r>
              <w:rPr>
                <w:rFonts w:hint="eastAsia"/>
              </w:rPr>
              <w:t>　</w:t>
            </w:r>
          </w:p>
        </w:tc>
        <w:tc>
          <w:tcPr>
            <w:tcW w:w="1617" w:type="dxa"/>
            <w:gridSpan w:val="2"/>
            <w:tcBorders>
              <w:top w:val="nil"/>
              <w:left w:val="nil"/>
              <w:bottom w:val="single" w:color="auto" w:sz="4" w:space="0"/>
              <w:right w:val="single" w:color="auto" w:sz="4" w:space="0"/>
            </w:tcBorders>
            <w:vAlign w:val="center"/>
          </w:tcPr>
          <w:p w14:paraId="06624FDD">
            <w:pPr>
              <w:jc w:val="right"/>
              <w:rPr>
                <w:rFonts w:ascii="宋体" w:hAnsi="宋体" w:cs="宋体"/>
                <w:sz w:val="24"/>
              </w:rPr>
            </w:pPr>
            <w:r>
              <w:rPr>
                <w:rFonts w:hint="eastAsia"/>
              </w:rPr>
              <w:t>　</w:t>
            </w:r>
          </w:p>
        </w:tc>
      </w:tr>
      <w:tr w14:paraId="5638416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9B257DD">
            <w:pPr>
              <w:jc w:val="center"/>
              <w:rPr>
                <w:rFonts w:ascii="宋体" w:hAnsi="宋体" w:cs="宋体"/>
                <w:b/>
                <w:bCs/>
                <w:sz w:val="24"/>
              </w:rPr>
            </w:pPr>
            <w:r>
              <w:rPr>
                <w:rFonts w:hint="eastAsia"/>
                <w:b/>
                <w:bCs/>
              </w:rPr>
              <w:t>总计</w:t>
            </w:r>
          </w:p>
        </w:tc>
        <w:tc>
          <w:tcPr>
            <w:tcW w:w="1085" w:type="dxa"/>
            <w:tcBorders>
              <w:top w:val="nil"/>
              <w:left w:val="nil"/>
              <w:bottom w:val="single" w:color="auto" w:sz="4" w:space="0"/>
              <w:right w:val="single" w:color="auto" w:sz="4" w:space="0"/>
            </w:tcBorders>
            <w:vAlign w:val="center"/>
          </w:tcPr>
          <w:p w14:paraId="7EEE9F08">
            <w:pPr>
              <w:jc w:val="right"/>
              <w:rPr>
                <w:rFonts w:ascii="宋体" w:hAnsi="宋体" w:cs="宋体"/>
                <w:b/>
                <w:bCs/>
                <w:sz w:val="24"/>
              </w:rPr>
            </w:pPr>
            <w:r>
              <w:rPr>
                <w:rFonts w:hint="eastAsia"/>
                <w:b/>
                <w:bCs/>
              </w:rPr>
              <w:t xml:space="preserve">3,140.12 </w:t>
            </w:r>
          </w:p>
        </w:tc>
        <w:tc>
          <w:tcPr>
            <w:tcW w:w="3123" w:type="dxa"/>
            <w:tcBorders>
              <w:top w:val="nil"/>
              <w:left w:val="nil"/>
              <w:bottom w:val="single" w:color="auto" w:sz="4" w:space="0"/>
              <w:right w:val="single" w:color="auto" w:sz="4" w:space="0"/>
            </w:tcBorders>
            <w:vAlign w:val="center"/>
          </w:tcPr>
          <w:p w14:paraId="40518487">
            <w:pPr>
              <w:jc w:val="center"/>
              <w:rPr>
                <w:rFonts w:ascii="宋体" w:hAnsi="宋体" w:cs="宋体"/>
                <w:b/>
                <w:bCs/>
                <w:sz w:val="24"/>
              </w:rPr>
            </w:pPr>
            <w:r>
              <w:rPr>
                <w:rFonts w:hint="eastAsia"/>
                <w:b/>
                <w:bCs/>
              </w:rPr>
              <w:t>总计</w:t>
            </w:r>
          </w:p>
        </w:tc>
        <w:tc>
          <w:tcPr>
            <w:tcW w:w="1617" w:type="dxa"/>
            <w:gridSpan w:val="2"/>
            <w:tcBorders>
              <w:top w:val="nil"/>
              <w:left w:val="nil"/>
              <w:bottom w:val="single" w:color="auto" w:sz="4" w:space="0"/>
              <w:right w:val="single" w:color="auto" w:sz="4" w:space="0"/>
            </w:tcBorders>
            <w:vAlign w:val="center"/>
          </w:tcPr>
          <w:p w14:paraId="7EA4FF80">
            <w:pPr>
              <w:jc w:val="right"/>
              <w:rPr>
                <w:rFonts w:ascii="宋体" w:hAnsi="宋体" w:cs="宋体"/>
                <w:b/>
                <w:bCs/>
                <w:sz w:val="24"/>
              </w:rPr>
            </w:pPr>
            <w:r>
              <w:rPr>
                <w:rFonts w:hint="eastAsia"/>
                <w:b/>
                <w:bCs/>
              </w:rPr>
              <w:t xml:space="preserve">3,140.12 </w:t>
            </w:r>
          </w:p>
        </w:tc>
      </w:tr>
    </w:tbl>
    <w:p w14:paraId="703C36EA">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注：本表反映单位本年度的总收支和年末结转结余情况。</w:t>
      </w:r>
    </w:p>
    <w:p w14:paraId="77AE6C38">
      <w:pPr>
        <w:jc w:val="center"/>
      </w:pPr>
      <w:r>
        <w:rPr>
          <w:rFonts w:hint="eastAsia" w:ascii="方正小标宋简体" w:hAnsi="宋体" w:eastAsia="方正小标宋简体" w:cs="宋体"/>
          <w:kern w:val="0"/>
          <w:sz w:val="36"/>
          <w:szCs w:val="36"/>
        </w:rPr>
        <w:t xml:space="preserve">表二：收入决算表 </w:t>
      </w:r>
    </w:p>
    <w:p w14:paraId="56EDA54B">
      <w:pPr>
        <w:jc w:val="right"/>
        <w:rPr>
          <w:sz w:val="22"/>
          <w:szCs w:val="22"/>
        </w:rPr>
      </w:pPr>
      <w:r>
        <w:rPr>
          <w:rFonts w:hint="eastAsia"/>
          <w:sz w:val="22"/>
          <w:szCs w:val="22"/>
        </w:rPr>
        <w:t xml:space="preserve">                                                                                     单位：万元 </w:t>
      </w:r>
    </w:p>
    <w:tbl>
      <w:tblPr>
        <w:tblStyle w:val="6"/>
        <w:tblW w:w="14140" w:type="dxa"/>
        <w:jc w:val="center"/>
        <w:tblLayout w:type="fixed"/>
        <w:tblCellMar>
          <w:top w:w="0" w:type="dxa"/>
          <w:left w:w="108" w:type="dxa"/>
          <w:bottom w:w="0" w:type="dxa"/>
          <w:right w:w="108" w:type="dxa"/>
        </w:tblCellMar>
      </w:tblPr>
      <w:tblGrid>
        <w:gridCol w:w="1367"/>
        <w:gridCol w:w="2977"/>
        <w:gridCol w:w="992"/>
        <w:gridCol w:w="1104"/>
        <w:gridCol w:w="1540"/>
        <w:gridCol w:w="1540"/>
        <w:gridCol w:w="1540"/>
        <w:gridCol w:w="1540"/>
        <w:gridCol w:w="1540"/>
      </w:tblGrid>
      <w:tr w14:paraId="701AF1EE">
        <w:tblPrEx>
          <w:tblCellMar>
            <w:top w:w="0" w:type="dxa"/>
            <w:left w:w="108" w:type="dxa"/>
            <w:bottom w:w="0" w:type="dxa"/>
            <w:right w:w="108" w:type="dxa"/>
          </w:tblCellMar>
        </w:tblPrEx>
        <w:trPr>
          <w:trHeight w:val="288" w:hRule="atLeast"/>
          <w:jc w:val="center"/>
        </w:trPr>
        <w:tc>
          <w:tcPr>
            <w:tcW w:w="4344" w:type="dxa"/>
            <w:gridSpan w:val="2"/>
            <w:tcBorders>
              <w:top w:val="single" w:color="auto" w:sz="4" w:space="0"/>
              <w:left w:val="single" w:color="auto" w:sz="4" w:space="0"/>
              <w:bottom w:val="single" w:color="auto" w:sz="4" w:space="0"/>
              <w:right w:val="single" w:color="000000" w:sz="4" w:space="0"/>
            </w:tcBorders>
          </w:tcPr>
          <w:p w14:paraId="10CFCB4D">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5FE272A">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2A9CB333">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6B5778A1">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14:paraId="0DB8FE74">
            <w:pPr>
              <w:widowControl/>
              <w:jc w:val="center"/>
              <w:rPr>
                <w:rFonts w:ascii="宋体" w:hAnsi="宋体" w:cs="Arial"/>
                <w:kern w:val="0"/>
                <w:sz w:val="22"/>
                <w:szCs w:val="22"/>
              </w:rPr>
            </w:pPr>
            <w:r>
              <w:rPr>
                <w:rFonts w:hint="eastAsia" w:ascii="宋体" w:hAnsi="宋体" w:cs="Arial"/>
                <w:kern w:val="0"/>
                <w:sz w:val="22"/>
                <w:szCs w:val="22"/>
              </w:rPr>
              <w:t>事业收入</w:t>
            </w:r>
          </w:p>
          <w:p w14:paraId="7E932C3F">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72F14483">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2DA1EC73">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72309388">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3DBE2CBE">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tcPr>
          <w:p w14:paraId="2ABFA515">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977" w:type="dxa"/>
            <w:tcBorders>
              <w:top w:val="nil"/>
              <w:left w:val="nil"/>
              <w:bottom w:val="single" w:color="auto" w:sz="4" w:space="0"/>
              <w:right w:val="single" w:color="auto" w:sz="4" w:space="0"/>
            </w:tcBorders>
          </w:tcPr>
          <w:p w14:paraId="14CA340D">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816AB5D">
            <w:pPr>
              <w:widowControl/>
              <w:jc w:val="left"/>
              <w:rPr>
                <w:rFonts w:ascii="宋体" w:hAnsi="宋体" w:cs="Arial"/>
                <w:kern w:val="0"/>
                <w:sz w:val="22"/>
                <w:szCs w:val="22"/>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14:paraId="1878C291">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B98E87B">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14:paraId="45F71906">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C84E556">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B5DB671">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825EE36">
            <w:pPr>
              <w:widowControl/>
              <w:jc w:val="left"/>
              <w:rPr>
                <w:rFonts w:ascii="宋体" w:hAnsi="宋体" w:cs="Arial"/>
                <w:color w:val="000000"/>
                <w:kern w:val="0"/>
                <w:sz w:val="22"/>
                <w:szCs w:val="22"/>
              </w:rPr>
            </w:pPr>
          </w:p>
        </w:tc>
      </w:tr>
      <w:tr w14:paraId="7CFC146D">
        <w:tblPrEx>
          <w:tblCellMar>
            <w:top w:w="0" w:type="dxa"/>
            <w:left w:w="108" w:type="dxa"/>
            <w:bottom w:w="0" w:type="dxa"/>
            <w:right w:w="108" w:type="dxa"/>
          </w:tblCellMar>
        </w:tblPrEx>
        <w:trPr>
          <w:trHeight w:val="288" w:hRule="atLeast"/>
          <w:jc w:val="center"/>
        </w:trPr>
        <w:tc>
          <w:tcPr>
            <w:tcW w:w="4344" w:type="dxa"/>
            <w:gridSpan w:val="2"/>
            <w:tcBorders>
              <w:top w:val="single" w:color="auto" w:sz="4" w:space="0"/>
              <w:left w:val="single" w:color="auto" w:sz="4" w:space="0"/>
              <w:bottom w:val="single" w:color="auto" w:sz="4" w:space="0"/>
              <w:right w:val="single" w:color="auto" w:sz="4" w:space="0"/>
            </w:tcBorders>
          </w:tcPr>
          <w:p w14:paraId="373B460F">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992" w:type="dxa"/>
            <w:tcBorders>
              <w:top w:val="nil"/>
              <w:left w:val="nil"/>
              <w:bottom w:val="single" w:color="auto" w:sz="4" w:space="0"/>
              <w:right w:val="single" w:color="auto" w:sz="4" w:space="0"/>
            </w:tcBorders>
          </w:tcPr>
          <w:p w14:paraId="7DE4B8C3">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104" w:type="dxa"/>
            <w:tcBorders>
              <w:top w:val="nil"/>
              <w:left w:val="nil"/>
              <w:bottom w:val="single" w:color="auto" w:sz="4" w:space="0"/>
              <w:right w:val="single" w:color="auto" w:sz="4" w:space="0"/>
            </w:tcBorders>
          </w:tcPr>
          <w:p w14:paraId="4EC0DBBF">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14:paraId="21BDAE0F">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14:paraId="4BA6303F">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14:paraId="57F3C587">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14:paraId="4AE0F9B1">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14:paraId="58FDCCEC">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0E4AEE3D">
        <w:tblPrEx>
          <w:tblCellMar>
            <w:top w:w="0" w:type="dxa"/>
            <w:left w:w="108" w:type="dxa"/>
            <w:bottom w:w="0" w:type="dxa"/>
            <w:right w:w="108" w:type="dxa"/>
          </w:tblCellMar>
        </w:tblPrEx>
        <w:trPr>
          <w:trHeight w:val="288" w:hRule="atLeast"/>
          <w:jc w:val="center"/>
        </w:trPr>
        <w:tc>
          <w:tcPr>
            <w:tcW w:w="4344" w:type="dxa"/>
            <w:gridSpan w:val="2"/>
            <w:tcBorders>
              <w:top w:val="single" w:color="auto" w:sz="4" w:space="0"/>
              <w:left w:val="single" w:color="auto" w:sz="4" w:space="0"/>
              <w:bottom w:val="single" w:color="auto" w:sz="4" w:space="0"/>
              <w:right w:val="single" w:color="auto" w:sz="4" w:space="0"/>
            </w:tcBorders>
          </w:tcPr>
          <w:p w14:paraId="302A0AA8">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92" w:type="dxa"/>
            <w:tcBorders>
              <w:top w:val="nil"/>
              <w:left w:val="nil"/>
              <w:bottom w:val="single" w:color="auto" w:sz="4" w:space="0"/>
              <w:right w:val="single" w:color="auto" w:sz="4" w:space="0"/>
            </w:tcBorders>
            <w:vAlign w:val="center"/>
          </w:tcPr>
          <w:p w14:paraId="0582FEF6">
            <w:pPr>
              <w:jc w:val="right"/>
              <w:rPr>
                <w:rFonts w:ascii="宋体" w:hAnsi="宋体" w:cs="宋体"/>
                <w:b/>
                <w:bCs/>
                <w:color w:val="000000"/>
                <w:sz w:val="24"/>
              </w:rPr>
            </w:pPr>
            <w:r>
              <w:rPr>
                <w:rFonts w:hint="eastAsia"/>
                <w:b/>
                <w:bCs/>
                <w:color w:val="000000"/>
              </w:rPr>
              <w:t>2,705.62</w:t>
            </w:r>
          </w:p>
        </w:tc>
        <w:tc>
          <w:tcPr>
            <w:tcW w:w="1104" w:type="dxa"/>
            <w:tcBorders>
              <w:top w:val="nil"/>
              <w:left w:val="nil"/>
              <w:bottom w:val="single" w:color="auto" w:sz="4" w:space="0"/>
              <w:right w:val="single" w:color="auto" w:sz="4" w:space="0"/>
            </w:tcBorders>
            <w:vAlign w:val="center"/>
          </w:tcPr>
          <w:p w14:paraId="7F7B33A1">
            <w:pPr>
              <w:jc w:val="right"/>
              <w:rPr>
                <w:rFonts w:ascii="宋体" w:hAnsi="宋体" w:cs="宋体"/>
                <w:b/>
                <w:bCs/>
                <w:color w:val="000000"/>
                <w:sz w:val="24"/>
              </w:rPr>
            </w:pPr>
            <w:r>
              <w:rPr>
                <w:rFonts w:hint="eastAsia"/>
                <w:b/>
                <w:bCs/>
                <w:color w:val="000000"/>
              </w:rPr>
              <w:t>2,384.55</w:t>
            </w:r>
          </w:p>
        </w:tc>
        <w:tc>
          <w:tcPr>
            <w:tcW w:w="1540" w:type="dxa"/>
            <w:tcBorders>
              <w:top w:val="nil"/>
              <w:left w:val="nil"/>
              <w:bottom w:val="single" w:color="auto" w:sz="4" w:space="0"/>
              <w:right w:val="single" w:color="auto" w:sz="4" w:space="0"/>
            </w:tcBorders>
            <w:vAlign w:val="center"/>
          </w:tcPr>
          <w:p w14:paraId="2C11DD66">
            <w:pPr>
              <w:jc w:val="right"/>
              <w:rPr>
                <w:rFonts w:ascii="宋体" w:hAnsi="宋体" w:cs="宋体"/>
                <w:b/>
                <w:bCs/>
                <w:color w:val="000000"/>
                <w:sz w:val="24"/>
              </w:rPr>
            </w:pPr>
            <w:r>
              <w:rPr>
                <w:rFonts w:hint="eastAsia"/>
                <w:b/>
                <w:bCs/>
                <w:color w:val="000000"/>
              </w:rPr>
              <w:t>　</w:t>
            </w:r>
          </w:p>
        </w:tc>
        <w:tc>
          <w:tcPr>
            <w:tcW w:w="1540" w:type="dxa"/>
            <w:tcBorders>
              <w:top w:val="nil"/>
              <w:left w:val="nil"/>
              <w:bottom w:val="single" w:color="auto" w:sz="4" w:space="0"/>
              <w:right w:val="single" w:color="auto" w:sz="4" w:space="0"/>
            </w:tcBorders>
            <w:vAlign w:val="center"/>
          </w:tcPr>
          <w:p w14:paraId="22F37F8B">
            <w:pPr>
              <w:jc w:val="right"/>
              <w:rPr>
                <w:rFonts w:ascii="宋体" w:hAnsi="宋体" w:cs="宋体"/>
                <w:b/>
                <w:bCs/>
                <w:color w:val="000000"/>
                <w:sz w:val="24"/>
              </w:rPr>
            </w:pPr>
            <w:r>
              <w:rPr>
                <w:rFonts w:hint="eastAsia"/>
                <w:b/>
                <w:bCs/>
                <w:color w:val="000000"/>
              </w:rPr>
              <w:t>　</w:t>
            </w:r>
          </w:p>
        </w:tc>
        <w:tc>
          <w:tcPr>
            <w:tcW w:w="1540" w:type="dxa"/>
            <w:tcBorders>
              <w:top w:val="nil"/>
              <w:left w:val="nil"/>
              <w:bottom w:val="single" w:color="auto" w:sz="4" w:space="0"/>
              <w:right w:val="single" w:color="auto" w:sz="4" w:space="0"/>
            </w:tcBorders>
            <w:vAlign w:val="center"/>
          </w:tcPr>
          <w:p w14:paraId="5D8731A2">
            <w:pPr>
              <w:jc w:val="right"/>
              <w:rPr>
                <w:rFonts w:ascii="宋体" w:hAnsi="宋体" w:cs="宋体"/>
                <w:b/>
                <w:bCs/>
                <w:color w:val="000000"/>
                <w:sz w:val="24"/>
              </w:rPr>
            </w:pPr>
            <w:r>
              <w:rPr>
                <w:rFonts w:hint="eastAsia"/>
                <w:b/>
                <w:bCs/>
                <w:color w:val="000000"/>
              </w:rPr>
              <w:t>　</w:t>
            </w:r>
          </w:p>
        </w:tc>
        <w:tc>
          <w:tcPr>
            <w:tcW w:w="1540" w:type="dxa"/>
            <w:tcBorders>
              <w:top w:val="nil"/>
              <w:left w:val="nil"/>
              <w:bottom w:val="single" w:color="auto" w:sz="4" w:space="0"/>
              <w:right w:val="single" w:color="auto" w:sz="4" w:space="0"/>
            </w:tcBorders>
            <w:vAlign w:val="center"/>
          </w:tcPr>
          <w:p w14:paraId="20F3A78E">
            <w:pPr>
              <w:jc w:val="right"/>
              <w:rPr>
                <w:rFonts w:ascii="宋体" w:hAnsi="宋体" w:cs="宋体"/>
                <w:b/>
                <w:bCs/>
                <w:color w:val="000000"/>
                <w:sz w:val="24"/>
              </w:rPr>
            </w:pPr>
            <w:r>
              <w:rPr>
                <w:rFonts w:hint="eastAsia"/>
                <w:b/>
                <w:bCs/>
                <w:color w:val="000000"/>
              </w:rPr>
              <w:t>　</w:t>
            </w:r>
          </w:p>
        </w:tc>
        <w:tc>
          <w:tcPr>
            <w:tcW w:w="1540" w:type="dxa"/>
            <w:tcBorders>
              <w:top w:val="nil"/>
              <w:left w:val="nil"/>
              <w:bottom w:val="single" w:color="auto" w:sz="4" w:space="0"/>
              <w:right w:val="single" w:color="auto" w:sz="4" w:space="0"/>
            </w:tcBorders>
            <w:vAlign w:val="center"/>
          </w:tcPr>
          <w:p w14:paraId="2B9AEF12">
            <w:pPr>
              <w:jc w:val="right"/>
              <w:rPr>
                <w:rFonts w:ascii="宋体" w:hAnsi="宋体" w:cs="宋体"/>
                <w:b/>
                <w:bCs/>
                <w:color w:val="000000"/>
                <w:sz w:val="24"/>
              </w:rPr>
            </w:pPr>
            <w:r>
              <w:rPr>
                <w:rFonts w:hint="eastAsia"/>
                <w:b/>
                <w:bCs/>
                <w:color w:val="000000"/>
              </w:rPr>
              <w:t>321.08</w:t>
            </w:r>
          </w:p>
        </w:tc>
      </w:tr>
      <w:tr w14:paraId="09027C91">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3C35A74E">
            <w:pPr>
              <w:rPr>
                <w:rFonts w:ascii="宋体" w:hAnsi="宋体" w:cs="宋体"/>
                <w:color w:val="000000"/>
                <w:sz w:val="24"/>
              </w:rPr>
            </w:pPr>
            <w:r>
              <w:rPr>
                <w:rFonts w:hint="eastAsia"/>
                <w:color w:val="000000"/>
              </w:rPr>
              <w:t>208</w:t>
            </w:r>
          </w:p>
        </w:tc>
        <w:tc>
          <w:tcPr>
            <w:tcW w:w="2977" w:type="dxa"/>
            <w:tcBorders>
              <w:top w:val="nil"/>
              <w:left w:val="nil"/>
              <w:bottom w:val="single" w:color="auto" w:sz="4" w:space="0"/>
              <w:right w:val="single" w:color="auto" w:sz="4" w:space="0"/>
            </w:tcBorders>
            <w:vAlign w:val="center"/>
          </w:tcPr>
          <w:p w14:paraId="45A3CC4A">
            <w:pPr>
              <w:rPr>
                <w:rFonts w:ascii="宋体" w:hAnsi="宋体" w:cs="宋体"/>
                <w:color w:val="000000"/>
                <w:sz w:val="24"/>
              </w:rPr>
            </w:pPr>
            <w:r>
              <w:rPr>
                <w:rFonts w:hint="eastAsia"/>
                <w:color w:val="000000"/>
              </w:rPr>
              <w:t>社会保障和就业支出</w:t>
            </w:r>
          </w:p>
        </w:tc>
        <w:tc>
          <w:tcPr>
            <w:tcW w:w="992" w:type="dxa"/>
            <w:tcBorders>
              <w:top w:val="nil"/>
              <w:left w:val="nil"/>
              <w:bottom w:val="single" w:color="auto" w:sz="4" w:space="0"/>
              <w:right w:val="single" w:color="auto" w:sz="4" w:space="0"/>
            </w:tcBorders>
            <w:vAlign w:val="center"/>
          </w:tcPr>
          <w:p w14:paraId="009314AF">
            <w:pPr>
              <w:jc w:val="right"/>
              <w:rPr>
                <w:rFonts w:ascii="宋体" w:hAnsi="宋体" w:cs="宋体"/>
                <w:color w:val="000000"/>
                <w:sz w:val="24"/>
              </w:rPr>
            </w:pPr>
            <w:r>
              <w:rPr>
                <w:rFonts w:hint="eastAsia"/>
                <w:color w:val="000000"/>
              </w:rPr>
              <w:t>67.62</w:t>
            </w:r>
          </w:p>
        </w:tc>
        <w:tc>
          <w:tcPr>
            <w:tcW w:w="1104" w:type="dxa"/>
            <w:tcBorders>
              <w:top w:val="nil"/>
              <w:left w:val="nil"/>
              <w:bottom w:val="single" w:color="auto" w:sz="4" w:space="0"/>
              <w:right w:val="single" w:color="auto" w:sz="4" w:space="0"/>
            </w:tcBorders>
            <w:vAlign w:val="center"/>
          </w:tcPr>
          <w:p w14:paraId="4310E81E">
            <w:pPr>
              <w:jc w:val="right"/>
              <w:rPr>
                <w:rFonts w:ascii="宋体" w:hAnsi="宋体" w:cs="宋体"/>
                <w:color w:val="000000"/>
                <w:sz w:val="24"/>
              </w:rPr>
            </w:pPr>
            <w:r>
              <w:rPr>
                <w:rFonts w:hint="eastAsia"/>
                <w:color w:val="000000"/>
              </w:rPr>
              <w:t>67.62</w:t>
            </w:r>
          </w:p>
        </w:tc>
        <w:tc>
          <w:tcPr>
            <w:tcW w:w="1540" w:type="dxa"/>
            <w:tcBorders>
              <w:top w:val="nil"/>
              <w:left w:val="nil"/>
              <w:bottom w:val="single" w:color="auto" w:sz="4" w:space="0"/>
              <w:right w:val="single" w:color="auto" w:sz="4" w:space="0"/>
            </w:tcBorders>
            <w:vAlign w:val="center"/>
          </w:tcPr>
          <w:p w14:paraId="3B2EA98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DD70B04">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B334139">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BD1C9E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30A170D">
            <w:pPr>
              <w:jc w:val="right"/>
              <w:rPr>
                <w:rFonts w:ascii="宋体" w:hAnsi="宋体" w:cs="宋体"/>
                <w:color w:val="000000"/>
                <w:sz w:val="24"/>
              </w:rPr>
            </w:pPr>
            <w:r>
              <w:rPr>
                <w:rFonts w:hint="eastAsia"/>
                <w:color w:val="000000"/>
              </w:rPr>
              <w:t>　</w:t>
            </w:r>
          </w:p>
        </w:tc>
      </w:tr>
      <w:tr w14:paraId="71495B8B">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61732F41">
            <w:pPr>
              <w:rPr>
                <w:rFonts w:ascii="宋体" w:hAnsi="宋体" w:cs="宋体"/>
                <w:color w:val="000000"/>
                <w:sz w:val="24"/>
              </w:rPr>
            </w:pPr>
            <w:r>
              <w:rPr>
                <w:rFonts w:hint="eastAsia"/>
                <w:color w:val="000000"/>
              </w:rPr>
              <w:t>20805</w:t>
            </w:r>
          </w:p>
        </w:tc>
        <w:tc>
          <w:tcPr>
            <w:tcW w:w="2977" w:type="dxa"/>
            <w:tcBorders>
              <w:top w:val="nil"/>
              <w:left w:val="nil"/>
              <w:bottom w:val="single" w:color="auto" w:sz="4" w:space="0"/>
              <w:right w:val="single" w:color="auto" w:sz="4" w:space="0"/>
            </w:tcBorders>
            <w:vAlign w:val="center"/>
          </w:tcPr>
          <w:p w14:paraId="25E7A563">
            <w:pPr>
              <w:rPr>
                <w:rFonts w:ascii="宋体" w:hAnsi="宋体" w:cs="宋体"/>
                <w:color w:val="000000"/>
                <w:sz w:val="24"/>
              </w:rPr>
            </w:pPr>
            <w:r>
              <w:rPr>
                <w:rFonts w:hint="eastAsia"/>
                <w:color w:val="000000"/>
              </w:rPr>
              <w:t>行政事业单位养老支出</w:t>
            </w:r>
          </w:p>
        </w:tc>
        <w:tc>
          <w:tcPr>
            <w:tcW w:w="992" w:type="dxa"/>
            <w:tcBorders>
              <w:top w:val="nil"/>
              <w:left w:val="nil"/>
              <w:bottom w:val="single" w:color="auto" w:sz="4" w:space="0"/>
              <w:right w:val="single" w:color="auto" w:sz="4" w:space="0"/>
            </w:tcBorders>
            <w:vAlign w:val="center"/>
          </w:tcPr>
          <w:p w14:paraId="4000EE3B">
            <w:pPr>
              <w:jc w:val="right"/>
              <w:rPr>
                <w:rFonts w:ascii="宋体" w:hAnsi="宋体" w:cs="宋体"/>
                <w:color w:val="000000"/>
                <w:sz w:val="24"/>
              </w:rPr>
            </w:pPr>
            <w:r>
              <w:rPr>
                <w:rFonts w:hint="eastAsia"/>
                <w:color w:val="000000"/>
              </w:rPr>
              <w:t>67.62</w:t>
            </w:r>
          </w:p>
        </w:tc>
        <w:tc>
          <w:tcPr>
            <w:tcW w:w="1104" w:type="dxa"/>
            <w:tcBorders>
              <w:top w:val="nil"/>
              <w:left w:val="nil"/>
              <w:bottom w:val="single" w:color="auto" w:sz="4" w:space="0"/>
              <w:right w:val="single" w:color="auto" w:sz="4" w:space="0"/>
            </w:tcBorders>
            <w:vAlign w:val="center"/>
          </w:tcPr>
          <w:p w14:paraId="789F2C1D">
            <w:pPr>
              <w:jc w:val="right"/>
              <w:rPr>
                <w:rFonts w:ascii="宋体" w:hAnsi="宋体" w:cs="宋体"/>
                <w:color w:val="000000"/>
                <w:sz w:val="24"/>
              </w:rPr>
            </w:pPr>
            <w:r>
              <w:rPr>
                <w:rFonts w:hint="eastAsia"/>
                <w:color w:val="000000"/>
              </w:rPr>
              <w:t>67.62</w:t>
            </w:r>
          </w:p>
        </w:tc>
        <w:tc>
          <w:tcPr>
            <w:tcW w:w="1540" w:type="dxa"/>
            <w:tcBorders>
              <w:top w:val="nil"/>
              <w:left w:val="nil"/>
              <w:bottom w:val="single" w:color="auto" w:sz="4" w:space="0"/>
              <w:right w:val="single" w:color="auto" w:sz="4" w:space="0"/>
            </w:tcBorders>
            <w:vAlign w:val="center"/>
          </w:tcPr>
          <w:p w14:paraId="5C544E9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2867C6D">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2920413">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6F4247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36314C0">
            <w:pPr>
              <w:jc w:val="right"/>
              <w:rPr>
                <w:rFonts w:ascii="宋体" w:hAnsi="宋体" w:cs="宋体"/>
                <w:color w:val="000000"/>
                <w:sz w:val="24"/>
              </w:rPr>
            </w:pPr>
            <w:r>
              <w:rPr>
                <w:rFonts w:hint="eastAsia"/>
                <w:color w:val="000000"/>
              </w:rPr>
              <w:t>　</w:t>
            </w:r>
          </w:p>
        </w:tc>
      </w:tr>
      <w:tr w14:paraId="471E5954">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7846F87A">
            <w:pPr>
              <w:rPr>
                <w:rFonts w:ascii="宋体" w:hAnsi="宋体" w:cs="宋体"/>
                <w:color w:val="000000"/>
                <w:sz w:val="24"/>
              </w:rPr>
            </w:pPr>
            <w:r>
              <w:rPr>
                <w:rFonts w:hint="eastAsia"/>
                <w:color w:val="000000"/>
              </w:rPr>
              <w:t>2080501</w:t>
            </w:r>
          </w:p>
        </w:tc>
        <w:tc>
          <w:tcPr>
            <w:tcW w:w="2977" w:type="dxa"/>
            <w:tcBorders>
              <w:top w:val="nil"/>
              <w:left w:val="nil"/>
              <w:bottom w:val="single" w:color="auto" w:sz="4" w:space="0"/>
              <w:right w:val="single" w:color="auto" w:sz="4" w:space="0"/>
            </w:tcBorders>
            <w:vAlign w:val="center"/>
          </w:tcPr>
          <w:p w14:paraId="178ACD8D">
            <w:pPr>
              <w:rPr>
                <w:rFonts w:ascii="宋体" w:hAnsi="宋体" w:cs="宋体"/>
                <w:color w:val="000000"/>
                <w:sz w:val="24"/>
              </w:rPr>
            </w:pPr>
            <w:r>
              <w:rPr>
                <w:rFonts w:hint="eastAsia"/>
                <w:color w:val="000000"/>
              </w:rPr>
              <w:t xml:space="preserve">  行政单位离退休</w:t>
            </w:r>
          </w:p>
        </w:tc>
        <w:tc>
          <w:tcPr>
            <w:tcW w:w="992" w:type="dxa"/>
            <w:tcBorders>
              <w:top w:val="nil"/>
              <w:left w:val="nil"/>
              <w:bottom w:val="single" w:color="auto" w:sz="4" w:space="0"/>
              <w:right w:val="single" w:color="auto" w:sz="4" w:space="0"/>
            </w:tcBorders>
            <w:vAlign w:val="center"/>
          </w:tcPr>
          <w:p w14:paraId="08452403">
            <w:pPr>
              <w:jc w:val="right"/>
              <w:rPr>
                <w:rFonts w:ascii="宋体" w:hAnsi="宋体" w:cs="宋体"/>
                <w:color w:val="000000"/>
                <w:sz w:val="24"/>
              </w:rPr>
            </w:pPr>
            <w:r>
              <w:rPr>
                <w:rFonts w:hint="eastAsia"/>
                <w:color w:val="000000"/>
              </w:rPr>
              <w:t>3.88</w:t>
            </w:r>
          </w:p>
        </w:tc>
        <w:tc>
          <w:tcPr>
            <w:tcW w:w="1104" w:type="dxa"/>
            <w:tcBorders>
              <w:top w:val="nil"/>
              <w:left w:val="nil"/>
              <w:bottom w:val="single" w:color="auto" w:sz="4" w:space="0"/>
              <w:right w:val="single" w:color="auto" w:sz="4" w:space="0"/>
            </w:tcBorders>
            <w:vAlign w:val="center"/>
          </w:tcPr>
          <w:p w14:paraId="4C0AD9AC">
            <w:pPr>
              <w:jc w:val="right"/>
              <w:rPr>
                <w:rFonts w:ascii="宋体" w:hAnsi="宋体" w:cs="宋体"/>
                <w:color w:val="000000"/>
                <w:sz w:val="24"/>
              </w:rPr>
            </w:pPr>
            <w:r>
              <w:rPr>
                <w:rFonts w:hint="eastAsia"/>
                <w:color w:val="000000"/>
              </w:rPr>
              <w:t>3.88</w:t>
            </w:r>
          </w:p>
        </w:tc>
        <w:tc>
          <w:tcPr>
            <w:tcW w:w="1540" w:type="dxa"/>
            <w:tcBorders>
              <w:top w:val="nil"/>
              <w:left w:val="nil"/>
              <w:bottom w:val="single" w:color="auto" w:sz="4" w:space="0"/>
              <w:right w:val="single" w:color="auto" w:sz="4" w:space="0"/>
            </w:tcBorders>
            <w:vAlign w:val="center"/>
          </w:tcPr>
          <w:p w14:paraId="7F999AE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23E1C8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DE0613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792DA03">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A76102E">
            <w:pPr>
              <w:jc w:val="right"/>
              <w:rPr>
                <w:rFonts w:ascii="宋体" w:hAnsi="宋体" w:cs="宋体"/>
                <w:color w:val="000000"/>
                <w:sz w:val="24"/>
              </w:rPr>
            </w:pPr>
            <w:r>
              <w:rPr>
                <w:rFonts w:hint="eastAsia"/>
                <w:color w:val="000000"/>
              </w:rPr>
              <w:t>　</w:t>
            </w:r>
          </w:p>
        </w:tc>
      </w:tr>
      <w:tr w14:paraId="16A21EDE">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2F694652">
            <w:pPr>
              <w:rPr>
                <w:rFonts w:ascii="宋体" w:hAnsi="宋体" w:cs="宋体"/>
                <w:color w:val="000000"/>
                <w:sz w:val="24"/>
              </w:rPr>
            </w:pPr>
            <w:r>
              <w:rPr>
                <w:rFonts w:hint="eastAsia"/>
                <w:color w:val="000000"/>
              </w:rPr>
              <w:t>2080505</w:t>
            </w:r>
          </w:p>
        </w:tc>
        <w:tc>
          <w:tcPr>
            <w:tcW w:w="2977" w:type="dxa"/>
            <w:tcBorders>
              <w:top w:val="nil"/>
              <w:left w:val="nil"/>
              <w:bottom w:val="single" w:color="auto" w:sz="4" w:space="0"/>
              <w:right w:val="single" w:color="auto" w:sz="4" w:space="0"/>
            </w:tcBorders>
            <w:vAlign w:val="center"/>
          </w:tcPr>
          <w:p w14:paraId="0E1FD7BE">
            <w:pPr>
              <w:rPr>
                <w:rFonts w:ascii="宋体" w:hAnsi="宋体" w:cs="宋体"/>
                <w:color w:val="000000"/>
                <w:sz w:val="24"/>
              </w:rPr>
            </w:pPr>
            <w:r>
              <w:rPr>
                <w:rFonts w:hint="eastAsia"/>
                <w:color w:val="000000"/>
              </w:rPr>
              <w:t xml:space="preserve">  机关事业单位基本养老保险缴费支出</w:t>
            </w:r>
          </w:p>
        </w:tc>
        <w:tc>
          <w:tcPr>
            <w:tcW w:w="992" w:type="dxa"/>
            <w:tcBorders>
              <w:top w:val="nil"/>
              <w:left w:val="nil"/>
              <w:bottom w:val="single" w:color="auto" w:sz="4" w:space="0"/>
              <w:right w:val="single" w:color="auto" w:sz="4" w:space="0"/>
            </w:tcBorders>
            <w:vAlign w:val="center"/>
          </w:tcPr>
          <w:p w14:paraId="0018DF44">
            <w:pPr>
              <w:jc w:val="right"/>
              <w:rPr>
                <w:rFonts w:ascii="宋体" w:hAnsi="宋体" w:cs="宋体"/>
                <w:color w:val="000000"/>
                <w:sz w:val="24"/>
              </w:rPr>
            </w:pPr>
            <w:r>
              <w:rPr>
                <w:rFonts w:hint="eastAsia"/>
                <w:color w:val="000000"/>
              </w:rPr>
              <w:t>43.27</w:t>
            </w:r>
          </w:p>
        </w:tc>
        <w:tc>
          <w:tcPr>
            <w:tcW w:w="1104" w:type="dxa"/>
            <w:tcBorders>
              <w:top w:val="nil"/>
              <w:left w:val="nil"/>
              <w:bottom w:val="single" w:color="auto" w:sz="4" w:space="0"/>
              <w:right w:val="single" w:color="auto" w:sz="4" w:space="0"/>
            </w:tcBorders>
            <w:vAlign w:val="center"/>
          </w:tcPr>
          <w:p w14:paraId="67663ACA">
            <w:pPr>
              <w:jc w:val="right"/>
              <w:rPr>
                <w:rFonts w:ascii="宋体" w:hAnsi="宋体" w:cs="宋体"/>
                <w:color w:val="000000"/>
                <w:sz w:val="24"/>
              </w:rPr>
            </w:pPr>
            <w:r>
              <w:rPr>
                <w:rFonts w:hint="eastAsia"/>
                <w:color w:val="000000"/>
              </w:rPr>
              <w:t>43.27</w:t>
            </w:r>
          </w:p>
        </w:tc>
        <w:tc>
          <w:tcPr>
            <w:tcW w:w="1540" w:type="dxa"/>
            <w:tcBorders>
              <w:top w:val="nil"/>
              <w:left w:val="nil"/>
              <w:bottom w:val="single" w:color="auto" w:sz="4" w:space="0"/>
              <w:right w:val="single" w:color="auto" w:sz="4" w:space="0"/>
            </w:tcBorders>
            <w:vAlign w:val="center"/>
          </w:tcPr>
          <w:p w14:paraId="2F5AC58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4BBB0A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8BA5BC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E4BB008">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2C28064">
            <w:pPr>
              <w:jc w:val="right"/>
              <w:rPr>
                <w:rFonts w:ascii="宋体" w:hAnsi="宋体" w:cs="宋体"/>
                <w:color w:val="000000"/>
                <w:sz w:val="24"/>
              </w:rPr>
            </w:pPr>
            <w:r>
              <w:rPr>
                <w:rFonts w:hint="eastAsia"/>
                <w:color w:val="000000"/>
              </w:rPr>
              <w:t>　</w:t>
            </w:r>
          </w:p>
        </w:tc>
      </w:tr>
      <w:tr w14:paraId="2D16FFEC">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790492B8">
            <w:pPr>
              <w:rPr>
                <w:rFonts w:ascii="宋体" w:hAnsi="宋体" w:cs="宋体"/>
                <w:color w:val="000000"/>
                <w:sz w:val="24"/>
              </w:rPr>
            </w:pPr>
            <w:r>
              <w:rPr>
                <w:rFonts w:hint="eastAsia"/>
                <w:color w:val="000000"/>
              </w:rPr>
              <w:t>2080506</w:t>
            </w:r>
          </w:p>
        </w:tc>
        <w:tc>
          <w:tcPr>
            <w:tcW w:w="2977" w:type="dxa"/>
            <w:tcBorders>
              <w:top w:val="nil"/>
              <w:left w:val="nil"/>
              <w:bottom w:val="single" w:color="auto" w:sz="4" w:space="0"/>
              <w:right w:val="single" w:color="auto" w:sz="4" w:space="0"/>
            </w:tcBorders>
            <w:vAlign w:val="center"/>
          </w:tcPr>
          <w:p w14:paraId="0CAE43C3">
            <w:pPr>
              <w:rPr>
                <w:rFonts w:ascii="宋体" w:hAnsi="宋体" w:cs="宋体"/>
                <w:color w:val="000000"/>
                <w:sz w:val="24"/>
              </w:rPr>
            </w:pPr>
            <w:r>
              <w:rPr>
                <w:rFonts w:hint="eastAsia"/>
                <w:color w:val="000000"/>
              </w:rPr>
              <w:t xml:space="preserve">  机关事业单位职业年金缴费支出</w:t>
            </w:r>
          </w:p>
        </w:tc>
        <w:tc>
          <w:tcPr>
            <w:tcW w:w="992" w:type="dxa"/>
            <w:tcBorders>
              <w:top w:val="nil"/>
              <w:left w:val="nil"/>
              <w:bottom w:val="single" w:color="auto" w:sz="4" w:space="0"/>
              <w:right w:val="single" w:color="auto" w:sz="4" w:space="0"/>
            </w:tcBorders>
            <w:vAlign w:val="center"/>
          </w:tcPr>
          <w:p w14:paraId="32660F2A">
            <w:pPr>
              <w:jc w:val="right"/>
              <w:rPr>
                <w:rFonts w:ascii="宋体" w:hAnsi="宋体" w:cs="宋体"/>
                <w:color w:val="000000"/>
                <w:sz w:val="24"/>
              </w:rPr>
            </w:pPr>
            <w:r>
              <w:rPr>
                <w:rFonts w:hint="eastAsia"/>
                <w:color w:val="000000"/>
              </w:rPr>
              <w:t>20.48</w:t>
            </w:r>
          </w:p>
        </w:tc>
        <w:tc>
          <w:tcPr>
            <w:tcW w:w="1104" w:type="dxa"/>
            <w:tcBorders>
              <w:top w:val="nil"/>
              <w:left w:val="nil"/>
              <w:bottom w:val="single" w:color="auto" w:sz="4" w:space="0"/>
              <w:right w:val="single" w:color="auto" w:sz="4" w:space="0"/>
            </w:tcBorders>
            <w:vAlign w:val="center"/>
          </w:tcPr>
          <w:p w14:paraId="7AB0FF20">
            <w:pPr>
              <w:jc w:val="right"/>
              <w:rPr>
                <w:rFonts w:ascii="宋体" w:hAnsi="宋体" w:cs="宋体"/>
                <w:color w:val="000000"/>
                <w:sz w:val="24"/>
              </w:rPr>
            </w:pPr>
            <w:r>
              <w:rPr>
                <w:rFonts w:hint="eastAsia"/>
                <w:color w:val="000000"/>
              </w:rPr>
              <w:t>20.48</w:t>
            </w:r>
          </w:p>
        </w:tc>
        <w:tc>
          <w:tcPr>
            <w:tcW w:w="1540" w:type="dxa"/>
            <w:tcBorders>
              <w:top w:val="nil"/>
              <w:left w:val="nil"/>
              <w:bottom w:val="single" w:color="auto" w:sz="4" w:space="0"/>
              <w:right w:val="single" w:color="auto" w:sz="4" w:space="0"/>
            </w:tcBorders>
            <w:vAlign w:val="center"/>
          </w:tcPr>
          <w:p w14:paraId="2840D4E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CCEDF4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B8634C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1002FE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71BD3FD">
            <w:pPr>
              <w:jc w:val="right"/>
              <w:rPr>
                <w:rFonts w:ascii="宋体" w:hAnsi="宋体" w:cs="宋体"/>
                <w:color w:val="000000"/>
                <w:sz w:val="24"/>
              </w:rPr>
            </w:pPr>
            <w:r>
              <w:rPr>
                <w:rFonts w:hint="eastAsia"/>
                <w:color w:val="000000"/>
              </w:rPr>
              <w:t>　</w:t>
            </w:r>
          </w:p>
        </w:tc>
      </w:tr>
      <w:tr w14:paraId="095B887F">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3854A9F1">
            <w:pPr>
              <w:rPr>
                <w:rFonts w:ascii="宋体" w:hAnsi="宋体" w:cs="宋体"/>
                <w:color w:val="000000"/>
                <w:sz w:val="24"/>
              </w:rPr>
            </w:pPr>
            <w:r>
              <w:rPr>
                <w:rFonts w:hint="eastAsia"/>
                <w:color w:val="000000"/>
              </w:rPr>
              <w:t>210</w:t>
            </w:r>
          </w:p>
        </w:tc>
        <w:tc>
          <w:tcPr>
            <w:tcW w:w="2977" w:type="dxa"/>
            <w:tcBorders>
              <w:top w:val="nil"/>
              <w:left w:val="nil"/>
              <w:bottom w:val="single" w:color="auto" w:sz="4" w:space="0"/>
              <w:right w:val="single" w:color="auto" w:sz="4" w:space="0"/>
            </w:tcBorders>
            <w:vAlign w:val="center"/>
          </w:tcPr>
          <w:p w14:paraId="33F09FA3">
            <w:pPr>
              <w:rPr>
                <w:rFonts w:ascii="宋体" w:hAnsi="宋体" w:cs="宋体"/>
                <w:color w:val="000000"/>
                <w:sz w:val="24"/>
              </w:rPr>
            </w:pPr>
            <w:r>
              <w:rPr>
                <w:rFonts w:hint="eastAsia"/>
                <w:color w:val="000000"/>
              </w:rPr>
              <w:t>卫生健康支出</w:t>
            </w:r>
          </w:p>
        </w:tc>
        <w:tc>
          <w:tcPr>
            <w:tcW w:w="992" w:type="dxa"/>
            <w:tcBorders>
              <w:top w:val="nil"/>
              <w:left w:val="nil"/>
              <w:bottom w:val="single" w:color="auto" w:sz="4" w:space="0"/>
              <w:right w:val="single" w:color="auto" w:sz="4" w:space="0"/>
            </w:tcBorders>
            <w:vAlign w:val="center"/>
          </w:tcPr>
          <w:p w14:paraId="13A82C10">
            <w:pPr>
              <w:jc w:val="right"/>
              <w:rPr>
                <w:rFonts w:ascii="宋体" w:hAnsi="宋体" w:cs="宋体"/>
                <w:color w:val="000000"/>
                <w:sz w:val="24"/>
              </w:rPr>
            </w:pPr>
            <w:r>
              <w:rPr>
                <w:rFonts w:hint="eastAsia"/>
                <w:color w:val="000000"/>
              </w:rPr>
              <w:t>30.33</w:t>
            </w:r>
          </w:p>
        </w:tc>
        <w:tc>
          <w:tcPr>
            <w:tcW w:w="1104" w:type="dxa"/>
            <w:tcBorders>
              <w:top w:val="nil"/>
              <w:left w:val="nil"/>
              <w:bottom w:val="single" w:color="auto" w:sz="4" w:space="0"/>
              <w:right w:val="single" w:color="auto" w:sz="4" w:space="0"/>
            </w:tcBorders>
            <w:vAlign w:val="center"/>
          </w:tcPr>
          <w:p w14:paraId="3560A364">
            <w:pPr>
              <w:jc w:val="right"/>
              <w:rPr>
                <w:rFonts w:ascii="宋体" w:hAnsi="宋体" w:cs="宋体"/>
                <w:color w:val="000000"/>
                <w:sz w:val="24"/>
              </w:rPr>
            </w:pPr>
            <w:r>
              <w:rPr>
                <w:rFonts w:hint="eastAsia"/>
                <w:color w:val="000000"/>
              </w:rPr>
              <w:t>30.33</w:t>
            </w:r>
          </w:p>
        </w:tc>
        <w:tc>
          <w:tcPr>
            <w:tcW w:w="1540" w:type="dxa"/>
            <w:tcBorders>
              <w:top w:val="nil"/>
              <w:left w:val="nil"/>
              <w:bottom w:val="single" w:color="auto" w:sz="4" w:space="0"/>
              <w:right w:val="single" w:color="auto" w:sz="4" w:space="0"/>
            </w:tcBorders>
            <w:vAlign w:val="center"/>
          </w:tcPr>
          <w:p w14:paraId="218F99B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49C59F2">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7B42D5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1FEA8A9">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ACC0F10">
            <w:pPr>
              <w:jc w:val="right"/>
              <w:rPr>
                <w:rFonts w:ascii="宋体" w:hAnsi="宋体" w:cs="宋体"/>
                <w:color w:val="000000"/>
                <w:sz w:val="24"/>
              </w:rPr>
            </w:pPr>
            <w:r>
              <w:rPr>
                <w:rFonts w:hint="eastAsia"/>
                <w:color w:val="000000"/>
              </w:rPr>
              <w:t>　</w:t>
            </w:r>
          </w:p>
        </w:tc>
      </w:tr>
      <w:tr w14:paraId="7621B8BD">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4E6AD0D9">
            <w:pPr>
              <w:rPr>
                <w:rFonts w:ascii="宋体" w:hAnsi="宋体" w:cs="宋体"/>
                <w:color w:val="000000"/>
                <w:sz w:val="24"/>
              </w:rPr>
            </w:pPr>
            <w:r>
              <w:rPr>
                <w:rFonts w:hint="eastAsia"/>
                <w:color w:val="000000"/>
              </w:rPr>
              <w:t>21011</w:t>
            </w:r>
          </w:p>
        </w:tc>
        <w:tc>
          <w:tcPr>
            <w:tcW w:w="2977" w:type="dxa"/>
            <w:tcBorders>
              <w:top w:val="nil"/>
              <w:left w:val="nil"/>
              <w:bottom w:val="single" w:color="auto" w:sz="4" w:space="0"/>
              <w:right w:val="single" w:color="auto" w:sz="4" w:space="0"/>
            </w:tcBorders>
            <w:vAlign w:val="center"/>
          </w:tcPr>
          <w:p w14:paraId="2AF40535">
            <w:pPr>
              <w:rPr>
                <w:rFonts w:ascii="宋体" w:hAnsi="宋体" w:cs="宋体"/>
                <w:color w:val="000000"/>
                <w:sz w:val="24"/>
              </w:rPr>
            </w:pPr>
            <w:r>
              <w:rPr>
                <w:rFonts w:hint="eastAsia"/>
                <w:color w:val="000000"/>
              </w:rPr>
              <w:t>行政事业单位医疗</w:t>
            </w:r>
          </w:p>
        </w:tc>
        <w:tc>
          <w:tcPr>
            <w:tcW w:w="992" w:type="dxa"/>
            <w:tcBorders>
              <w:top w:val="nil"/>
              <w:left w:val="nil"/>
              <w:bottom w:val="single" w:color="auto" w:sz="4" w:space="0"/>
              <w:right w:val="single" w:color="auto" w:sz="4" w:space="0"/>
            </w:tcBorders>
            <w:vAlign w:val="center"/>
          </w:tcPr>
          <w:p w14:paraId="55B87CDE">
            <w:pPr>
              <w:jc w:val="right"/>
              <w:rPr>
                <w:rFonts w:ascii="宋体" w:hAnsi="宋体" w:cs="宋体"/>
                <w:color w:val="000000"/>
                <w:sz w:val="24"/>
              </w:rPr>
            </w:pPr>
            <w:r>
              <w:rPr>
                <w:rFonts w:hint="eastAsia"/>
                <w:color w:val="000000"/>
              </w:rPr>
              <w:t>29.91</w:t>
            </w:r>
          </w:p>
        </w:tc>
        <w:tc>
          <w:tcPr>
            <w:tcW w:w="1104" w:type="dxa"/>
            <w:tcBorders>
              <w:top w:val="nil"/>
              <w:left w:val="nil"/>
              <w:bottom w:val="single" w:color="auto" w:sz="4" w:space="0"/>
              <w:right w:val="single" w:color="auto" w:sz="4" w:space="0"/>
            </w:tcBorders>
            <w:vAlign w:val="center"/>
          </w:tcPr>
          <w:p w14:paraId="1D40EB4A">
            <w:pPr>
              <w:jc w:val="right"/>
              <w:rPr>
                <w:rFonts w:ascii="宋体" w:hAnsi="宋体" w:cs="宋体"/>
                <w:color w:val="000000"/>
                <w:sz w:val="24"/>
              </w:rPr>
            </w:pPr>
            <w:r>
              <w:rPr>
                <w:rFonts w:hint="eastAsia"/>
                <w:color w:val="000000"/>
              </w:rPr>
              <w:t>29.91</w:t>
            </w:r>
          </w:p>
        </w:tc>
        <w:tc>
          <w:tcPr>
            <w:tcW w:w="1540" w:type="dxa"/>
            <w:tcBorders>
              <w:top w:val="nil"/>
              <w:left w:val="nil"/>
              <w:bottom w:val="single" w:color="auto" w:sz="4" w:space="0"/>
              <w:right w:val="single" w:color="auto" w:sz="4" w:space="0"/>
            </w:tcBorders>
            <w:vAlign w:val="center"/>
          </w:tcPr>
          <w:p w14:paraId="154818D8">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0A5C14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C4C0D3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245770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7650862">
            <w:pPr>
              <w:jc w:val="right"/>
              <w:rPr>
                <w:rFonts w:ascii="宋体" w:hAnsi="宋体" w:cs="宋体"/>
                <w:color w:val="000000"/>
                <w:sz w:val="24"/>
              </w:rPr>
            </w:pPr>
            <w:r>
              <w:rPr>
                <w:rFonts w:hint="eastAsia"/>
                <w:color w:val="000000"/>
              </w:rPr>
              <w:t>　</w:t>
            </w:r>
          </w:p>
        </w:tc>
      </w:tr>
      <w:tr w14:paraId="284587E1">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56872A0E">
            <w:pPr>
              <w:rPr>
                <w:rFonts w:ascii="宋体" w:hAnsi="宋体" w:cs="宋体"/>
                <w:color w:val="000000"/>
                <w:sz w:val="24"/>
              </w:rPr>
            </w:pPr>
            <w:r>
              <w:rPr>
                <w:rFonts w:hint="eastAsia"/>
                <w:color w:val="000000"/>
              </w:rPr>
              <w:t>2101101</w:t>
            </w:r>
          </w:p>
        </w:tc>
        <w:tc>
          <w:tcPr>
            <w:tcW w:w="2977" w:type="dxa"/>
            <w:tcBorders>
              <w:top w:val="nil"/>
              <w:left w:val="nil"/>
              <w:bottom w:val="single" w:color="auto" w:sz="4" w:space="0"/>
              <w:right w:val="single" w:color="auto" w:sz="4" w:space="0"/>
            </w:tcBorders>
            <w:vAlign w:val="center"/>
          </w:tcPr>
          <w:p w14:paraId="3A9965B5">
            <w:pPr>
              <w:rPr>
                <w:rFonts w:ascii="宋体" w:hAnsi="宋体" w:cs="宋体"/>
                <w:color w:val="000000"/>
                <w:sz w:val="24"/>
              </w:rPr>
            </w:pPr>
            <w:r>
              <w:rPr>
                <w:rFonts w:hint="eastAsia"/>
                <w:color w:val="000000"/>
              </w:rPr>
              <w:t xml:space="preserve">  行政单位医疗</w:t>
            </w:r>
          </w:p>
        </w:tc>
        <w:tc>
          <w:tcPr>
            <w:tcW w:w="992" w:type="dxa"/>
            <w:tcBorders>
              <w:top w:val="nil"/>
              <w:left w:val="nil"/>
              <w:bottom w:val="single" w:color="auto" w:sz="4" w:space="0"/>
              <w:right w:val="single" w:color="auto" w:sz="4" w:space="0"/>
            </w:tcBorders>
            <w:vAlign w:val="center"/>
          </w:tcPr>
          <w:p w14:paraId="022F2091">
            <w:pPr>
              <w:jc w:val="right"/>
              <w:rPr>
                <w:rFonts w:ascii="宋体" w:hAnsi="宋体" w:cs="宋体"/>
                <w:color w:val="000000"/>
                <w:sz w:val="24"/>
              </w:rPr>
            </w:pPr>
            <w:r>
              <w:rPr>
                <w:rFonts w:hint="eastAsia"/>
                <w:color w:val="000000"/>
              </w:rPr>
              <w:t>16.24</w:t>
            </w:r>
          </w:p>
        </w:tc>
        <w:tc>
          <w:tcPr>
            <w:tcW w:w="1104" w:type="dxa"/>
            <w:tcBorders>
              <w:top w:val="nil"/>
              <w:left w:val="nil"/>
              <w:bottom w:val="single" w:color="auto" w:sz="4" w:space="0"/>
              <w:right w:val="single" w:color="auto" w:sz="4" w:space="0"/>
            </w:tcBorders>
            <w:vAlign w:val="center"/>
          </w:tcPr>
          <w:p w14:paraId="453C97C1">
            <w:pPr>
              <w:jc w:val="right"/>
              <w:rPr>
                <w:rFonts w:ascii="宋体" w:hAnsi="宋体" w:cs="宋体"/>
                <w:color w:val="000000"/>
                <w:sz w:val="24"/>
              </w:rPr>
            </w:pPr>
            <w:r>
              <w:rPr>
                <w:rFonts w:hint="eastAsia"/>
                <w:color w:val="000000"/>
              </w:rPr>
              <w:t>16.24</w:t>
            </w:r>
          </w:p>
        </w:tc>
        <w:tc>
          <w:tcPr>
            <w:tcW w:w="1540" w:type="dxa"/>
            <w:tcBorders>
              <w:top w:val="nil"/>
              <w:left w:val="nil"/>
              <w:bottom w:val="single" w:color="auto" w:sz="4" w:space="0"/>
              <w:right w:val="single" w:color="auto" w:sz="4" w:space="0"/>
            </w:tcBorders>
            <w:vAlign w:val="center"/>
          </w:tcPr>
          <w:p w14:paraId="269FE334">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CE5E5A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379392D">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B9CE50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6D992B0">
            <w:pPr>
              <w:jc w:val="right"/>
              <w:rPr>
                <w:rFonts w:ascii="宋体" w:hAnsi="宋体" w:cs="宋体"/>
                <w:color w:val="000000"/>
                <w:sz w:val="24"/>
              </w:rPr>
            </w:pPr>
            <w:r>
              <w:rPr>
                <w:rFonts w:hint="eastAsia"/>
                <w:color w:val="000000"/>
              </w:rPr>
              <w:t>　</w:t>
            </w:r>
          </w:p>
        </w:tc>
      </w:tr>
      <w:tr w14:paraId="404A59AC">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17711529">
            <w:pPr>
              <w:rPr>
                <w:rFonts w:ascii="宋体" w:hAnsi="宋体" w:cs="宋体"/>
                <w:color w:val="000000"/>
                <w:sz w:val="24"/>
              </w:rPr>
            </w:pPr>
            <w:r>
              <w:rPr>
                <w:rFonts w:hint="eastAsia"/>
                <w:color w:val="000000"/>
              </w:rPr>
              <w:t>2101103</w:t>
            </w:r>
          </w:p>
        </w:tc>
        <w:tc>
          <w:tcPr>
            <w:tcW w:w="2977" w:type="dxa"/>
            <w:tcBorders>
              <w:top w:val="nil"/>
              <w:left w:val="nil"/>
              <w:bottom w:val="single" w:color="auto" w:sz="4" w:space="0"/>
              <w:right w:val="single" w:color="auto" w:sz="4" w:space="0"/>
            </w:tcBorders>
            <w:vAlign w:val="center"/>
          </w:tcPr>
          <w:p w14:paraId="21144674">
            <w:pPr>
              <w:rPr>
                <w:rFonts w:ascii="宋体" w:hAnsi="宋体" w:cs="宋体"/>
                <w:color w:val="000000"/>
                <w:sz w:val="24"/>
              </w:rPr>
            </w:pPr>
            <w:r>
              <w:rPr>
                <w:rFonts w:hint="eastAsia"/>
                <w:color w:val="000000"/>
              </w:rPr>
              <w:t xml:space="preserve">  公务员医疗补助</w:t>
            </w:r>
          </w:p>
        </w:tc>
        <w:tc>
          <w:tcPr>
            <w:tcW w:w="992" w:type="dxa"/>
            <w:tcBorders>
              <w:top w:val="nil"/>
              <w:left w:val="nil"/>
              <w:bottom w:val="single" w:color="auto" w:sz="4" w:space="0"/>
              <w:right w:val="single" w:color="auto" w:sz="4" w:space="0"/>
            </w:tcBorders>
            <w:vAlign w:val="center"/>
          </w:tcPr>
          <w:p w14:paraId="270DAD17">
            <w:pPr>
              <w:jc w:val="right"/>
              <w:rPr>
                <w:rFonts w:ascii="宋体" w:hAnsi="宋体" w:cs="宋体"/>
                <w:color w:val="000000"/>
                <w:sz w:val="24"/>
              </w:rPr>
            </w:pPr>
            <w:r>
              <w:rPr>
                <w:rFonts w:hint="eastAsia"/>
                <w:color w:val="000000"/>
              </w:rPr>
              <w:t>13.67</w:t>
            </w:r>
          </w:p>
        </w:tc>
        <w:tc>
          <w:tcPr>
            <w:tcW w:w="1104" w:type="dxa"/>
            <w:tcBorders>
              <w:top w:val="nil"/>
              <w:left w:val="nil"/>
              <w:bottom w:val="single" w:color="auto" w:sz="4" w:space="0"/>
              <w:right w:val="single" w:color="auto" w:sz="4" w:space="0"/>
            </w:tcBorders>
            <w:vAlign w:val="center"/>
          </w:tcPr>
          <w:p w14:paraId="26250FEE">
            <w:pPr>
              <w:jc w:val="right"/>
              <w:rPr>
                <w:rFonts w:ascii="宋体" w:hAnsi="宋体" w:cs="宋体"/>
                <w:color w:val="000000"/>
                <w:sz w:val="24"/>
              </w:rPr>
            </w:pPr>
            <w:r>
              <w:rPr>
                <w:rFonts w:hint="eastAsia"/>
                <w:color w:val="000000"/>
              </w:rPr>
              <w:t>13.67</w:t>
            </w:r>
          </w:p>
        </w:tc>
        <w:tc>
          <w:tcPr>
            <w:tcW w:w="1540" w:type="dxa"/>
            <w:tcBorders>
              <w:top w:val="nil"/>
              <w:left w:val="nil"/>
              <w:bottom w:val="single" w:color="auto" w:sz="4" w:space="0"/>
              <w:right w:val="single" w:color="auto" w:sz="4" w:space="0"/>
            </w:tcBorders>
            <w:vAlign w:val="center"/>
          </w:tcPr>
          <w:p w14:paraId="4F24B4D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B82265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45EB09F">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64AF4CD">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FEC073C">
            <w:pPr>
              <w:jc w:val="right"/>
              <w:rPr>
                <w:rFonts w:ascii="宋体" w:hAnsi="宋体" w:cs="宋体"/>
                <w:color w:val="000000"/>
                <w:sz w:val="24"/>
              </w:rPr>
            </w:pPr>
            <w:r>
              <w:rPr>
                <w:rFonts w:hint="eastAsia"/>
                <w:color w:val="000000"/>
              </w:rPr>
              <w:t>　</w:t>
            </w:r>
          </w:p>
        </w:tc>
      </w:tr>
      <w:tr w14:paraId="0C01982E">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5614AFDC">
            <w:pPr>
              <w:rPr>
                <w:rFonts w:ascii="宋体" w:hAnsi="宋体" w:cs="宋体"/>
                <w:color w:val="000000"/>
                <w:sz w:val="24"/>
              </w:rPr>
            </w:pPr>
            <w:r>
              <w:rPr>
                <w:rFonts w:hint="eastAsia"/>
                <w:color w:val="000000"/>
              </w:rPr>
              <w:t>21099</w:t>
            </w:r>
          </w:p>
        </w:tc>
        <w:tc>
          <w:tcPr>
            <w:tcW w:w="2977" w:type="dxa"/>
            <w:tcBorders>
              <w:top w:val="nil"/>
              <w:left w:val="nil"/>
              <w:bottom w:val="single" w:color="auto" w:sz="4" w:space="0"/>
              <w:right w:val="single" w:color="auto" w:sz="4" w:space="0"/>
            </w:tcBorders>
            <w:vAlign w:val="center"/>
          </w:tcPr>
          <w:p w14:paraId="7AAD99F1">
            <w:pPr>
              <w:rPr>
                <w:rFonts w:ascii="宋体" w:hAnsi="宋体" w:cs="宋体"/>
                <w:color w:val="000000"/>
                <w:sz w:val="24"/>
              </w:rPr>
            </w:pPr>
            <w:r>
              <w:rPr>
                <w:rFonts w:hint="eastAsia"/>
                <w:color w:val="000000"/>
              </w:rPr>
              <w:t>其他卫生健康支出</w:t>
            </w:r>
          </w:p>
        </w:tc>
        <w:tc>
          <w:tcPr>
            <w:tcW w:w="992" w:type="dxa"/>
            <w:tcBorders>
              <w:top w:val="nil"/>
              <w:left w:val="nil"/>
              <w:bottom w:val="single" w:color="auto" w:sz="4" w:space="0"/>
              <w:right w:val="single" w:color="auto" w:sz="4" w:space="0"/>
            </w:tcBorders>
            <w:vAlign w:val="center"/>
          </w:tcPr>
          <w:p w14:paraId="38489234">
            <w:pPr>
              <w:jc w:val="right"/>
              <w:rPr>
                <w:rFonts w:ascii="宋体" w:hAnsi="宋体" w:cs="宋体"/>
                <w:color w:val="000000"/>
                <w:sz w:val="24"/>
              </w:rPr>
            </w:pPr>
            <w:r>
              <w:rPr>
                <w:rFonts w:hint="eastAsia"/>
                <w:color w:val="000000"/>
              </w:rPr>
              <w:t>0.42</w:t>
            </w:r>
          </w:p>
        </w:tc>
        <w:tc>
          <w:tcPr>
            <w:tcW w:w="1104" w:type="dxa"/>
            <w:tcBorders>
              <w:top w:val="nil"/>
              <w:left w:val="nil"/>
              <w:bottom w:val="single" w:color="auto" w:sz="4" w:space="0"/>
              <w:right w:val="single" w:color="auto" w:sz="4" w:space="0"/>
            </w:tcBorders>
            <w:vAlign w:val="center"/>
          </w:tcPr>
          <w:p w14:paraId="6AE7E27F">
            <w:pPr>
              <w:jc w:val="right"/>
              <w:rPr>
                <w:rFonts w:ascii="宋体" w:hAnsi="宋体" w:cs="宋体"/>
                <w:color w:val="000000"/>
                <w:sz w:val="24"/>
              </w:rPr>
            </w:pPr>
            <w:r>
              <w:rPr>
                <w:rFonts w:hint="eastAsia"/>
                <w:color w:val="000000"/>
              </w:rPr>
              <w:t>0.42</w:t>
            </w:r>
          </w:p>
        </w:tc>
        <w:tc>
          <w:tcPr>
            <w:tcW w:w="1540" w:type="dxa"/>
            <w:tcBorders>
              <w:top w:val="nil"/>
              <w:left w:val="nil"/>
              <w:bottom w:val="single" w:color="auto" w:sz="4" w:space="0"/>
              <w:right w:val="single" w:color="auto" w:sz="4" w:space="0"/>
            </w:tcBorders>
            <w:vAlign w:val="center"/>
          </w:tcPr>
          <w:p w14:paraId="74A58B7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6CE0DB8">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A875932">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0B7E0A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F445C97">
            <w:pPr>
              <w:jc w:val="right"/>
              <w:rPr>
                <w:rFonts w:ascii="宋体" w:hAnsi="宋体" w:cs="宋体"/>
                <w:color w:val="000000"/>
                <w:sz w:val="24"/>
              </w:rPr>
            </w:pPr>
            <w:r>
              <w:rPr>
                <w:rFonts w:hint="eastAsia"/>
                <w:color w:val="000000"/>
              </w:rPr>
              <w:t>　</w:t>
            </w:r>
          </w:p>
        </w:tc>
      </w:tr>
      <w:tr w14:paraId="6D1085B6">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7C5C68A3">
            <w:pPr>
              <w:rPr>
                <w:rFonts w:ascii="宋体" w:hAnsi="宋体" w:cs="宋体"/>
                <w:color w:val="000000"/>
                <w:sz w:val="24"/>
              </w:rPr>
            </w:pPr>
            <w:r>
              <w:rPr>
                <w:rFonts w:hint="eastAsia"/>
                <w:color w:val="000000"/>
              </w:rPr>
              <w:t>2109901</w:t>
            </w:r>
          </w:p>
        </w:tc>
        <w:tc>
          <w:tcPr>
            <w:tcW w:w="2977" w:type="dxa"/>
            <w:tcBorders>
              <w:top w:val="nil"/>
              <w:left w:val="nil"/>
              <w:bottom w:val="single" w:color="auto" w:sz="4" w:space="0"/>
              <w:right w:val="single" w:color="auto" w:sz="4" w:space="0"/>
            </w:tcBorders>
            <w:vAlign w:val="center"/>
          </w:tcPr>
          <w:p w14:paraId="41B2AFC6">
            <w:pPr>
              <w:rPr>
                <w:rFonts w:ascii="宋体" w:hAnsi="宋体" w:cs="宋体"/>
                <w:color w:val="000000"/>
                <w:sz w:val="24"/>
              </w:rPr>
            </w:pPr>
            <w:r>
              <w:rPr>
                <w:rFonts w:hint="eastAsia"/>
                <w:color w:val="000000"/>
              </w:rPr>
              <w:t xml:space="preserve">  其他卫生健康支出</w:t>
            </w:r>
          </w:p>
        </w:tc>
        <w:tc>
          <w:tcPr>
            <w:tcW w:w="992" w:type="dxa"/>
            <w:tcBorders>
              <w:top w:val="nil"/>
              <w:left w:val="nil"/>
              <w:bottom w:val="single" w:color="auto" w:sz="4" w:space="0"/>
              <w:right w:val="single" w:color="auto" w:sz="4" w:space="0"/>
            </w:tcBorders>
            <w:vAlign w:val="center"/>
          </w:tcPr>
          <w:p w14:paraId="13420B4B">
            <w:pPr>
              <w:jc w:val="right"/>
              <w:rPr>
                <w:rFonts w:ascii="宋体" w:hAnsi="宋体" w:cs="宋体"/>
                <w:color w:val="000000"/>
                <w:sz w:val="24"/>
              </w:rPr>
            </w:pPr>
            <w:r>
              <w:rPr>
                <w:rFonts w:hint="eastAsia"/>
                <w:color w:val="000000"/>
              </w:rPr>
              <w:t>0.42</w:t>
            </w:r>
          </w:p>
        </w:tc>
        <w:tc>
          <w:tcPr>
            <w:tcW w:w="1104" w:type="dxa"/>
            <w:tcBorders>
              <w:top w:val="nil"/>
              <w:left w:val="nil"/>
              <w:bottom w:val="single" w:color="auto" w:sz="4" w:space="0"/>
              <w:right w:val="single" w:color="auto" w:sz="4" w:space="0"/>
            </w:tcBorders>
            <w:vAlign w:val="center"/>
          </w:tcPr>
          <w:p w14:paraId="78DF7FA5">
            <w:pPr>
              <w:jc w:val="right"/>
              <w:rPr>
                <w:rFonts w:ascii="宋体" w:hAnsi="宋体" w:cs="宋体"/>
                <w:color w:val="000000"/>
                <w:sz w:val="24"/>
              </w:rPr>
            </w:pPr>
            <w:r>
              <w:rPr>
                <w:rFonts w:hint="eastAsia"/>
                <w:color w:val="000000"/>
              </w:rPr>
              <w:t>0.42</w:t>
            </w:r>
          </w:p>
        </w:tc>
        <w:tc>
          <w:tcPr>
            <w:tcW w:w="1540" w:type="dxa"/>
            <w:tcBorders>
              <w:top w:val="nil"/>
              <w:left w:val="nil"/>
              <w:bottom w:val="single" w:color="auto" w:sz="4" w:space="0"/>
              <w:right w:val="single" w:color="auto" w:sz="4" w:space="0"/>
            </w:tcBorders>
            <w:vAlign w:val="center"/>
          </w:tcPr>
          <w:p w14:paraId="10910F6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A4DD21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DFF317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D365979">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AAE3B3E">
            <w:pPr>
              <w:jc w:val="right"/>
              <w:rPr>
                <w:rFonts w:ascii="宋体" w:hAnsi="宋体" w:cs="宋体"/>
                <w:color w:val="000000"/>
                <w:sz w:val="24"/>
              </w:rPr>
            </w:pPr>
            <w:r>
              <w:rPr>
                <w:rFonts w:hint="eastAsia"/>
                <w:color w:val="000000"/>
              </w:rPr>
              <w:t>　</w:t>
            </w:r>
          </w:p>
        </w:tc>
      </w:tr>
      <w:tr w14:paraId="65A1F063">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6B9D0F16">
            <w:pPr>
              <w:rPr>
                <w:rFonts w:ascii="宋体" w:hAnsi="宋体" w:cs="宋体"/>
                <w:color w:val="000000"/>
                <w:sz w:val="24"/>
              </w:rPr>
            </w:pPr>
            <w:r>
              <w:rPr>
                <w:rFonts w:hint="eastAsia"/>
                <w:color w:val="000000"/>
              </w:rPr>
              <w:t>212</w:t>
            </w:r>
          </w:p>
        </w:tc>
        <w:tc>
          <w:tcPr>
            <w:tcW w:w="2977" w:type="dxa"/>
            <w:tcBorders>
              <w:top w:val="nil"/>
              <w:left w:val="nil"/>
              <w:bottom w:val="single" w:color="auto" w:sz="4" w:space="0"/>
              <w:right w:val="single" w:color="auto" w:sz="4" w:space="0"/>
            </w:tcBorders>
            <w:vAlign w:val="center"/>
          </w:tcPr>
          <w:p w14:paraId="5E4EC3EA">
            <w:pPr>
              <w:rPr>
                <w:rFonts w:ascii="宋体" w:hAnsi="宋体" w:cs="宋体"/>
                <w:color w:val="000000"/>
                <w:sz w:val="24"/>
              </w:rPr>
            </w:pPr>
            <w:r>
              <w:rPr>
                <w:rFonts w:hint="eastAsia"/>
                <w:color w:val="000000"/>
              </w:rPr>
              <w:t>城乡社区支出</w:t>
            </w:r>
          </w:p>
        </w:tc>
        <w:tc>
          <w:tcPr>
            <w:tcW w:w="992" w:type="dxa"/>
            <w:tcBorders>
              <w:top w:val="nil"/>
              <w:left w:val="nil"/>
              <w:bottom w:val="single" w:color="auto" w:sz="4" w:space="0"/>
              <w:right w:val="single" w:color="auto" w:sz="4" w:space="0"/>
            </w:tcBorders>
            <w:vAlign w:val="center"/>
          </w:tcPr>
          <w:p w14:paraId="25B34A77">
            <w:pPr>
              <w:jc w:val="right"/>
              <w:rPr>
                <w:rFonts w:ascii="宋体" w:hAnsi="宋体" w:cs="宋体"/>
                <w:color w:val="000000"/>
                <w:sz w:val="24"/>
              </w:rPr>
            </w:pPr>
            <w:r>
              <w:rPr>
                <w:rFonts w:hint="eastAsia"/>
                <w:color w:val="000000"/>
              </w:rPr>
              <w:t>2,573.31</w:t>
            </w:r>
          </w:p>
        </w:tc>
        <w:tc>
          <w:tcPr>
            <w:tcW w:w="1104" w:type="dxa"/>
            <w:tcBorders>
              <w:top w:val="nil"/>
              <w:left w:val="nil"/>
              <w:bottom w:val="single" w:color="auto" w:sz="4" w:space="0"/>
              <w:right w:val="single" w:color="auto" w:sz="4" w:space="0"/>
            </w:tcBorders>
            <w:vAlign w:val="center"/>
          </w:tcPr>
          <w:p w14:paraId="5BDD67AC">
            <w:pPr>
              <w:jc w:val="right"/>
              <w:rPr>
                <w:rFonts w:ascii="宋体" w:hAnsi="宋体" w:cs="宋体"/>
                <w:color w:val="000000"/>
                <w:sz w:val="24"/>
              </w:rPr>
            </w:pPr>
            <w:r>
              <w:rPr>
                <w:rFonts w:hint="eastAsia"/>
                <w:color w:val="000000"/>
              </w:rPr>
              <w:t>2,252.24</w:t>
            </w:r>
          </w:p>
        </w:tc>
        <w:tc>
          <w:tcPr>
            <w:tcW w:w="1540" w:type="dxa"/>
            <w:tcBorders>
              <w:top w:val="nil"/>
              <w:left w:val="nil"/>
              <w:bottom w:val="single" w:color="auto" w:sz="4" w:space="0"/>
              <w:right w:val="single" w:color="auto" w:sz="4" w:space="0"/>
            </w:tcBorders>
            <w:vAlign w:val="center"/>
          </w:tcPr>
          <w:p w14:paraId="77CC11E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27506F4">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94ED43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7E793E8">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775CE62">
            <w:pPr>
              <w:jc w:val="right"/>
              <w:rPr>
                <w:rFonts w:ascii="宋体" w:hAnsi="宋体" w:cs="宋体"/>
                <w:color w:val="000000"/>
                <w:sz w:val="24"/>
              </w:rPr>
            </w:pPr>
            <w:r>
              <w:rPr>
                <w:rFonts w:hint="eastAsia"/>
                <w:color w:val="000000"/>
              </w:rPr>
              <w:t>321.08</w:t>
            </w:r>
          </w:p>
        </w:tc>
      </w:tr>
      <w:tr w14:paraId="1D068B17">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01C43C39">
            <w:pPr>
              <w:rPr>
                <w:rFonts w:ascii="宋体" w:hAnsi="宋体" w:cs="宋体"/>
                <w:color w:val="000000"/>
                <w:sz w:val="24"/>
              </w:rPr>
            </w:pPr>
            <w:r>
              <w:rPr>
                <w:rFonts w:hint="eastAsia"/>
                <w:color w:val="000000"/>
              </w:rPr>
              <w:t>21201</w:t>
            </w:r>
          </w:p>
        </w:tc>
        <w:tc>
          <w:tcPr>
            <w:tcW w:w="2977" w:type="dxa"/>
            <w:tcBorders>
              <w:top w:val="nil"/>
              <w:left w:val="nil"/>
              <w:bottom w:val="single" w:color="auto" w:sz="4" w:space="0"/>
              <w:right w:val="single" w:color="auto" w:sz="4" w:space="0"/>
            </w:tcBorders>
            <w:vAlign w:val="center"/>
          </w:tcPr>
          <w:p w14:paraId="23183C76">
            <w:pPr>
              <w:rPr>
                <w:rFonts w:ascii="宋体" w:hAnsi="宋体" w:cs="宋体"/>
                <w:color w:val="000000"/>
                <w:sz w:val="24"/>
              </w:rPr>
            </w:pPr>
            <w:r>
              <w:rPr>
                <w:rFonts w:hint="eastAsia"/>
                <w:color w:val="000000"/>
              </w:rPr>
              <w:t>城乡社区管理事务</w:t>
            </w:r>
          </w:p>
        </w:tc>
        <w:tc>
          <w:tcPr>
            <w:tcW w:w="992" w:type="dxa"/>
            <w:tcBorders>
              <w:top w:val="nil"/>
              <w:left w:val="nil"/>
              <w:bottom w:val="single" w:color="auto" w:sz="4" w:space="0"/>
              <w:right w:val="single" w:color="auto" w:sz="4" w:space="0"/>
            </w:tcBorders>
            <w:vAlign w:val="center"/>
          </w:tcPr>
          <w:p w14:paraId="65FF00B8">
            <w:pPr>
              <w:jc w:val="right"/>
              <w:rPr>
                <w:rFonts w:ascii="宋体" w:hAnsi="宋体" w:cs="宋体"/>
                <w:color w:val="000000"/>
                <w:sz w:val="24"/>
              </w:rPr>
            </w:pPr>
            <w:r>
              <w:rPr>
                <w:rFonts w:hint="eastAsia"/>
                <w:color w:val="000000"/>
              </w:rPr>
              <w:t>2,230.24</w:t>
            </w:r>
          </w:p>
        </w:tc>
        <w:tc>
          <w:tcPr>
            <w:tcW w:w="1104" w:type="dxa"/>
            <w:tcBorders>
              <w:top w:val="nil"/>
              <w:left w:val="nil"/>
              <w:bottom w:val="single" w:color="auto" w:sz="4" w:space="0"/>
              <w:right w:val="single" w:color="auto" w:sz="4" w:space="0"/>
            </w:tcBorders>
            <w:vAlign w:val="center"/>
          </w:tcPr>
          <w:p w14:paraId="254B7932">
            <w:pPr>
              <w:jc w:val="right"/>
              <w:rPr>
                <w:rFonts w:ascii="宋体" w:hAnsi="宋体" w:cs="宋体"/>
                <w:color w:val="000000"/>
                <w:sz w:val="24"/>
              </w:rPr>
            </w:pPr>
            <w:r>
              <w:rPr>
                <w:rFonts w:hint="eastAsia"/>
                <w:color w:val="000000"/>
              </w:rPr>
              <w:t>2,230.24</w:t>
            </w:r>
          </w:p>
        </w:tc>
        <w:tc>
          <w:tcPr>
            <w:tcW w:w="1540" w:type="dxa"/>
            <w:tcBorders>
              <w:top w:val="nil"/>
              <w:left w:val="nil"/>
              <w:bottom w:val="single" w:color="auto" w:sz="4" w:space="0"/>
              <w:right w:val="single" w:color="auto" w:sz="4" w:space="0"/>
            </w:tcBorders>
            <w:vAlign w:val="center"/>
          </w:tcPr>
          <w:p w14:paraId="2FD864A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F77B6F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39455EF">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14A21C2">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863B5EC">
            <w:pPr>
              <w:jc w:val="right"/>
              <w:rPr>
                <w:rFonts w:ascii="宋体" w:hAnsi="宋体" w:cs="宋体"/>
                <w:color w:val="000000"/>
                <w:sz w:val="24"/>
              </w:rPr>
            </w:pPr>
            <w:r>
              <w:rPr>
                <w:rFonts w:hint="eastAsia"/>
                <w:color w:val="000000"/>
              </w:rPr>
              <w:t>　</w:t>
            </w:r>
          </w:p>
        </w:tc>
      </w:tr>
      <w:tr w14:paraId="36839B1E">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06D507BC">
            <w:pPr>
              <w:rPr>
                <w:rFonts w:ascii="宋体" w:hAnsi="宋体" w:cs="宋体"/>
                <w:color w:val="000000"/>
                <w:sz w:val="24"/>
              </w:rPr>
            </w:pPr>
            <w:r>
              <w:rPr>
                <w:rFonts w:hint="eastAsia"/>
                <w:color w:val="000000"/>
              </w:rPr>
              <w:t>2120101</w:t>
            </w:r>
          </w:p>
        </w:tc>
        <w:tc>
          <w:tcPr>
            <w:tcW w:w="2977" w:type="dxa"/>
            <w:tcBorders>
              <w:top w:val="nil"/>
              <w:left w:val="nil"/>
              <w:bottom w:val="single" w:color="auto" w:sz="4" w:space="0"/>
              <w:right w:val="single" w:color="auto" w:sz="4" w:space="0"/>
            </w:tcBorders>
            <w:vAlign w:val="center"/>
          </w:tcPr>
          <w:p w14:paraId="17ED6AE2">
            <w:pPr>
              <w:rPr>
                <w:rFonts w:ascii="宋体" w:hAnsi="宋体" w:cs="宋体"/>
                <w:color w:val="000000"/>
                <w:sz w:val="24"/>
              </w:rPr>
            </w:pPr>
            <w:r>
              <w:rPr>
                <w:rFonts w:hint="eastAsia"/>
                <w:color w:val="000000"/>
              </w:rPr>
              <w:t xml:space="preserve">  行政运行</w:t>
            </w:r>
          </w:p>
        </w:tc>
        <w:tc>
          <w:tcPr>
            <w:tcW w:w="992" w:type="dxa"/>
            <w:tcBorders>
              <w:top w:val="nil"/>
              <w:left w:val="nil"/>
              <w:bottom w:val="single" w:color="auto" w:sz="4" w:space="0"/>
              <w:right w:val="single" w:color="auto" w:sz="4" w:space="0"/>
            </w:tcBorders>
            <w:vAlign w:val="center"/>
          </w:tcPr>
          <w:p w14:paraId="72AD76A5">
            <w:pPr>
              <w:jc w:val="right"/>
              <w:rPr>
                <w:rFonts w:ascii="宋体" w:hAnsi="宋体" w:cs="宋体"/>
                <w:color w:val="000000"/>
                <w:sz w:val="24"/>
              </w:rPr>
            </w:pPr>
            <w:r>
              <w:rPr>
                <w:rFonts w:hint="eastAsia"/>
                <w:color w:val="000000"/>
              </w:rPr>
              <w:t>375.99</w:t>
            </w:r>
          </w:p>
        </w:tc>
        <w:tc>
          <w:tcPr>
            <w:tcW w:w="1104" w:type="dxa"/>
            <w:tcBorders>
              <w:top w:val="nil"/>
              <w:left w:val="nil"/>
              <w:bottom w:val="single" w:color="auto" w:sz="4" w:space="0"/>
              <w:right w:val="single" w:color="auto" w:sz="4" w:space="0"/>
            </w:tcBorders>
            <w:vAlign w:val="center"/>
          </w:tcPr>
          <w:p w14:paraId="0541CB5B">
            <w:pPr>
              <w:jc w:val="right"/>
              <w:rPr>
                <w:rFonts w:ascii="宋体" w:hAnsi="宋体" w:cs="宋体"/>
                <w:color w:val="000000"/>
                <w:sz w:val="24"/>
              </w:rPr>
            </w:pPr>
            <w:r>
              <w:rPr>
                <w:rFonts w:hint="eastAsia"/>
                <w:color w:val="000000"/>
              </w:rPr>
              <w:t>375.99</w:t>
            </w:r>
          </w:p>
        </w:tc>
        <w:tc>
          <w:tcPr>
            <w:tcW w:w="1540" w:type="dxa"/>
            <w:tcBorders>
              <w:top w:val="nil"/>
              <w:left w:val="nil"/>
              <w:bottom w:val="single" w:color="auto" w:sz="4" w:space="0"/>
              <w:right w:val="single" w:color="auto" w:sz="4" w:space="0"/>
            </w:tcBorders>
            <w:vAlign w:val="center"/>
          </w:tcPr>
          <w:p w14:paraId="4855B57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C27C2F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2E8C5A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FBD2B8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4C17A6B">
            <w:pPr>
              <w:jc w:val="right"/>
              <w:rPr>
                <w:rFonts w:ascii="宋体" w:hAnsi="宋体" w:cs="宋体"/>
                <w:color w:val="000000"/>
                <w:sz w:val="24"/>
              </w:rPr>
            </w:pPr>
            <w:r>
              <w:rPr>
                <w:rFonts w:hint="eastAsia"/>
                <w:color w:val="000000"/>
              </w:rPr>
              <w:t>　</w:t>
            </w:r>
          </w:p>
        </w:tc>
      </w:tr>
      <w:tr w14:paraId="4CD86E3B">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1B2B8FD4">
            <w:pPr>
              <w:rPr>
                <w:rFonts w:ascii="宋体" w:hAnsi="宋体" w:cs="宋体"/>
                <w:color w:val="000000"/>
                <w:sz w:val="24"/>
              </w:rPr>
            </w:pPr>
            <w:r>
              <w:rPr>
                <w:rFonts w:hint="eastAsia"/>
                <w:color w:val="000000"/>
              </w:rPr>
              <w:t>2120104</w:t>
            </w:r>
          </w:p>
        </w:tc>
        <w:tc>
          <w:tcPr>
            <w:tcW w:w="2977" w:type="dxa"/>
            <w:tcBorders>
              <w:top w:val="nil"/>
              <w:left w:val="nil"/>
              <w:bottom w:val="single" w:color="auto" w:sz="4" w:space="0"/>
              <w:right w:val="single" w:color="auto" w:sz="4" w:space="0"/>
            </w:tcBorders>
            <w:vAlign w:val="center"/>
          </w:tcPr>
          <w:p w14:paraId="3F0F22FA">
            <w:pPr>
              <w:rPr>
                <w:rFonts w:ascii="宋体" w:hAnsi="宋体" w:cs="宋体"/>
                <w:color w:val="000000"/>
                <w:sz w:val="24"/>
              </w:rPr>
            </w:pPr>
            <w:r>
              <w:rPr>
                <w:rFonts w:hint="eastAsia"/>
                <w:color w:val="000000"/>
              </w:rPr>
              <w:t xml:space="preserve">  城管执法</w:t>
            </w:r>
          </w:p>
        </w:tc>
        <w:tc>
          <w:tcPr>
            <w:tcW w:w="992" w:type="dxa"/>
            <w:tcBorders>
              <w:top w:val="nil"/>
              <w:left w:val="nil"/>
              <w:bottom w:val="single" w:color="auto" w:sz="4" w:space="0"/>
              <w:right w:val="single" w:color="auto" w:sz="4" w:space="0"/>
            </w:tcBorders>
            <w:vAlign w:val="center"/>
          </w:tcPr>
          <w:p w14:paraId="1F74B125">
            <w:pPr>
              <w:jc w:val="right"/>
              <w:rPr>
                <w:rFonts w:ascii="宋体" w:hAnsi="宋体" w:cs="宋体"/>
                <w:color w:val="000000"/>
                <w:sz w:val="24"/>
              </w:rPr>
            </w:pPr>
            <w:r>
              <w:rPr>
                <w:rFonts w:hint="eastAsia"/>
                <w:color w:val="000000"/>
              </w:rPr>
              <w:t>1,854.24</w:t>
            </w:r>
          </w:p>
        </w:tc>
        <w:tc>
          <w:tcPr>
            <w:tcW w:w="1104" w:type="dxa"/>
            <w:tcBorders>
              <w:top w:val="nil"/>
              <w:left w:val="nil"/>
              <w:bottom w:val="single" w:color="auto" w:sz="4" w:space="0"/>
              <w:right w:val="single" w:color="auto" w:sz="4" w:space="0"/>
            </w:tcBorders>
            <w:vAlign w:val="center"/>
          </w:tcPr>
          <w:p w14:paraId="1DA5DFC7">
            <w:pPr>
              <w:jc w:val="right"/>
              <w:rPr>
                <w:rFonts w:ascii="宋体" w:hAnsi="宋体" w:cs="宋体"/>
                <w:color w:val="000000"/>
                <w:sz w:val="24"/>
              </w:rPr>
            </w:pPr>
            <w:r>
              <w:rPr>
                <w:rFonts w:hint="eastAsia"/>
                <w:color w:val="000000"/>
              </w:rPr>
              <w:t>1,854.24</w:t>
            </w:r>
          </w:p>
        </w:tc>
        <w:tc>
          <w:tcPr>
            <w:tcW w:w="1540" w:type="dxa"/>
            <w:tcBorders>
              <w:top w:val="nil"/>
              <w:left w:val="nil"/>
              <w:bottom w:val="single" w:color="auto" w:sz="4" w:space="0"/>
              <w:right w:val="single" w:color="auto" w:sz="4" w:space="0"/>
            </w:tcBorders>
            <w:vAlign w:val="center"/>
          </w:tcPr>
          <w:p w14:paraId="31FB394F">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862A75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7640979">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73F431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3EC3D33">
            <w:pPr>
              <w:jc w:val="right"/>
              <w:rPr>
                <w:rFonts w:ascii="宋体" w:hAnsi="宋体" w:cs="宋体"/>
                <w:color w:val="000000"/>
                <w:sz w:val="24"/>
              </w:rPr>
            </w:pPr>
            <w:r>
              <w:rPr>
                <w:rFonts w:hint="eastAsia"/>
                <w:color w:val="000000"/>
              </w:rPr>
              <w:t>　</w:t>
            </w:r>
          </w:p>
        </w:tc>
      </w:tr>
      <w:tr w14:paraId="0F766E6E">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68A0FCAA">
            <w:pPr>
              <w:rPr>
                <w:rFonts w:ascii="宋体" w:hAnsi="宋体" w:cs="宋体"/>
                <w:color w:val="000000"/>
                <w:sz w:val="24"/>
              </w:rPr>
            </w:pPr>
            <w:r>
              <w:rPr>
                <w:rFonts w:hint="eastAsia"/>
                <w:color w:val="000000"/>
              </w:rPr>
              <w:t>21205</w:t>
            </w:r>
          </w:p>
        </w:tc>
        <w:tc>
          <w:tcPr>
            <w:tcW w:w="2977" w:type="dxa"/>
            <w:tcBorders>
              <w:top w:val="nil"/>
              <w:left w:val="nil"/>
              <w:bottom w:val="single" w:color="auto" w:sz="4" w:space="0"/>
              <w:right w:val="single" w:color="auto" w:sz="4" w:space="0"/>
            </w:tcBorders>
            <w:vAlign w:val="center"/>
          </w:tcPr>
          <w:p w14:paraId="6D0CE532">
            <w:pPr>
              <w:rPr>
                <w:rFonts w:ascii="宋体" w:hAnsi="宋体" w:cs="宋体"/>
                <w:color w:val="000000"/>
                <w:sz w:val="24"/>
              </w:rPr>
            </w:pPr>
            <w:r>
              <w:rPr>
                <w:rFonts w:hint="eastAsia"/>
                <w:color w:val="000000"/>
              </w:rPr>
              <w:t>城乡社区环境卫生</w:t>
            </w:r>
          </w:p>
        </w:tc>
        <w:tc>
          <w:tcPr>
            <w:tcW w:w="992" w:type="dxa"/>
            <w:tcBorders>
              <w:top w:val="nil"/>
              <w:left w:val="nil"/>
              <w:bottom w:val="single" w:color="auto" w:sz="4" w:space="0"/>
              <w:right w:val="single" w:color="auto" w:sz="4" w:space="0"/>
            </w:tcBorders>
            <w:vAlign w:val="center"/>
          </w:tcPr>
          <w:p w14:paraId="6AF7B3F1">
            <w:pPr>
              <w:jc w:val="right"/>
              <w:rPr>
                <w:rFonts w:ascii="宋体" w:hAnsi="宋体" w:cs="宋体"/>
                <w:color w:val="000000"/>
                <w:sz w:val="24"/>
              </w:rPr>
            </w:pPr>
            <w:r>
              <w:rPr>
                <w:rFonts w:hint="eastAsia"/>
                <w:color w:val="000000"/>
              </w:rPr>
              <w:t>22.00</w:t>
            </w:r>
          </w:p>
        </w:tc>
        <w:tc>
          <w:tcPr>
            <w:tcW w:w="1104" w:type="dxa"/>
            <w:tcBorders>
              <w:top w:val="nil"/>
              <w:left w:val="nil"/>
              <w:bottom w:val="single" w:color="auto" w:sz="4" w:space="0"/>
              <w:right w:val="single" w:color="auto" w:sz="4" w:space="0"/>
            </w:tcBorders>
            <w:vAlign w:val="center"/>
          </w:tcPr>
          <w:p w14:paraId="6575C986">
            <w:pPr>
              <w:jc w:val="right"/>
              <w:rPr>
                <w:rFonts w:ascii="宋体" w:hAnsi="宋体" w:cs="宋体"/>
                <w:color w:val="000000"/>
                <w:sz w:val="24"/>
              </w:rPr>
            </w:pPr>
            <w:r>
              <w:rPr>
                <w:rFonts w:hint="eastAsia"/>
                <w:color w:val="000000"/>
              </w:rPr>
              <w:t>22.00</w:t>
            </w:r>
          </w:p>
        </w:tc>
        <w:tc>
          <w:tcPr>
            <w:tcW w:w="1540" w:type="dxa"/>
            <w:tcBorders>
              <w:top w:val="nil"/>
              <w:left w:val="nil"/>
              <w:bottom w:val="single" w:color="auto" w:sz="4" w:space="0"/>
              <w:right w:val="single" w:color="auto" w:sz="4" w:space="0"/>
            </w:tcBorders>
            <w:vAlign w:val="center"/>
          </w:tcPr>
          <w:p w14:paraId="2E570B7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A604CA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7DEB3D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09D03B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01B9657">
            <w:pPr>
              <w:jc w:val="right"/>
              <w:rPr>
                <w:rFonts w:ascii="宋体" w:hAnsi="宋体" w:cs="宋体"/>
                <w:color w:val="000000"/>
                <w:sz w:val="24"/>
              </w:rPr>
            </w:pPr>
            <w:r>
              <w:rPr>
                <w:rFonts w:hint="eastAsia"/>
                <w:color w:val="000000"/>
              </w:rPr>
              <w:t>　</w:t>
            </w:r>
          </w:p>
        </w:tc>
      </w:tr>
      <w:tr w14:paraId="1075FEEB">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1F73792F">
            <w:pPr>
              <w:rPr>
                <w:rFonts w:ascii="宋体" w:hAnsi="宋体" w:cs="宋体"/>
                <w:color w:val="000000"/>
                <w:sz w:val="24"/>
              </w:rPr>
            </w:pPr>
            <w:r>
              <w:rPr>
                <w:rFonts w:hint="eastAsia"/>
                <w:color w:val="000000"/>
              </w:rPr>
              <w:t>2120501</w:t>
            </w:r>
          </w:p>
        </w:tc>
        <w:tc>
          <w:tcPr>
            <w:tcW w:w="2977" w:type="dxa"/>
            <w:tcBorders>
              <w:top w:val="nil"/>
              <w:left w:val="nil"/>
              <w:bottom w:val="single" w:color="auto" w:sz="4" w:space="0"/>
              <w:right w:val="single" w:color="auto" w:sz="4" w:space="0"/>
            </w:tcBorders>
            <w:vAlign w:val="center"/>
          </w:tcPr>
          <w:p w14:paraId="64DFC63A">
            <w:pPr>
              <w:rPr>
                <w:rFonts w:ascii="宋体" w:hAnsi="宋体" w:cs="宋体"/>
                <w:color w:val="000000"/>
                <w:sz w:val="24"/>
              </w:rPr>
            </w:pPr>
            <w:r>
              <w:rPr>
                <w:rFonts w:hint="eastAsia"/>
                <w:color w:val="000000"/>
              </w:rPr>
              <w:t xml:space="preserve">  城乡社区环境卫生</w:t>
            </w:r>
          </w:p>
        </w:tc>
        <w:tc>
          <w:tcPr>
            <w:tcW w:w="992" w:type="dxa"/>
            <w:tcBorders>
              <w:top w:val="nil"/>
              <w:left w:val="nil"/>
              <w:bottom w:val="single" w:color="auto" w:sz="4" w:space="0"/>
              <w:right w:val="single" w:color="auto" w:sz="4" w:space="0"/>
            </w:tcBorders>
            <w:vAlign w:val="center"/>
          </w:tcPr>
          <w:p w14:paraId="5AE96629">
            <w:pPr>
              <w:jc w:val="right"/>
              <w:rPr>
                <w:rFonts w:ascii="宋体" w:hAnsi="宋体" w:cs="宋体"/>
                <w:color w:val="000000"/>
                <w:sz w:val="24"/>
              </w:rPr>
            </w:pPr>
            <w:r>
              <w:rPr>
                <w:rFonts w:hint="eastAsia"/>
                <w:color w:val="000000"/>
              </w:rPr>
              <w:t>22.00</w:t>
            </w:r>
          </w:p>
        </w:tc>
        <w:tc>
          <w:tcPr>
            <w:tcW w:w="1104" w:type="dxa"/>
            <w:tcBorders>
              <w:top w:val="nil"/>
              <w:left w:val="nil"/>
              <w:bottom w:val="single" w:color="auto" w:sz="4" w:space="0"/>
              <w:right w:val="single" w:color="auto" w:sz="4" w:space="0"/>
            </w:tcBorders>
            <w:vAlign w:val="center"/>
          </w:tcPr>
          <w:p w14:paraId="53073D33">
            <w:pPr>
              <w:jc w:val="right"/>
              <w:rPr>
                <w:rFonts w:ascii="宋体" w:hAnsi="宋体" w:cs="宋体"/>
                <w:color w:val="000000"/>
                <w:sz w:val="24"/>
              </w:rPr>
            </w:pPr>
            <w:r>
              <w:rPr>
                <w:rFonts w:hint="eastAsia"/>
                <w:color w:val="000000"/>
              </w:rPr>
              <w:t>22.00</w:t>
            </w:r>
          </w:p>
        </w:tc>
        <w:tc>
          <w:tcPr>
            <w:tcW w:w="1540" w:type="dxa"/>
            <w:tcBorders>
              <w:top w:val="nil"/>
              <w:left w:val="nil"/>
              <w:bottom w:val="single" w:color="auto" w:sz="4" w:space="0"/>
              <w:right w:val="single" w:color="auto" w:sz="4" w:space="0"/>
            </w:tcBorders>
            <w:vAlign w:val="center"/>
          </w:tcPr>
          <w:p w14:paraId="33659AD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F2E0C18">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4FFD87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D5A024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7990243">
            <w:pPr>
              <w:jc w:val="right"/>
              <w:rPr>
                <w:rFonts w:ascii="宋体" w:hAnsi="宋体" w:cs="宋体"/>
                <w:color w:val="000000"/>
                <w:sz w:val="24"/>
              </w:rPr>
            </w:pPr>
            <w:r>
              <w:rPr>
                <w:rFonts w:hint="eastAsia"/>
                <w:color w:val="000000"/>
              </w:rPr>
              <w:t>　</w:t>
            </w:r>
          </w:p>
        </w:tc>
      </w:tr>
      <w:tr w14:paraId="4EF2DB64">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3979308A">
            <w:pPr>
              <w:rPr>
                <w:rFonts w:ascii="宋体" w:hAnsi="宋体" w:cs="宋体"/>
                <w:color w:val="000000"/>
                <w:sz w:val="24"/>
              </w:rPr>
            </w:pPr>
            <w:r>
              <w:rPr>
                <w:rFonts w:hint="eastAsia"/>
                <w:color w:val="000000"/>
              </w:rPr>
              <w:t>21299</w:t>
            </w:r>
          </w:p>
        </w:tc>
        <w:tc>
          <w:tcPr>
            <w:tcW w:w="2977" w:type="dxa"/>
            <w:tcBorders>
              <w:top w:val="nil"/>
              <w:left w:val="nil"/>
              <w:bottom w:val="single" w:color="auto" w:sz="4" w:space="0"/>
              <w:right w:val="single" w:color="auto" w:sz="4" w:space="0"/>
            </w:tcBorders>
            <w:vAlign w:val="center"/>
          </w:tcPr>
          <w:p w14:paraId="2106CF80">
            <w:pPr>
              <w:rPr>
                <w:rFonts w:ascii="宋体" w:hAnsi="宋体" w:cs="宋体"/>
                <w:color w:val="000000"/>
                <w:sz w:val="24"/>
              </w:rPr>
            </w:pPr>
            <w:r>
              <w:rPr>
                <w:rFonts w:hint="eastAsia"/>
                <w:color w:val="000000"/>
              </w:rPr>
              <w:t>其他城乡社区支出</w:t>
            </w:r>
          </w:p>
        </w:tc>
        <w:tc>
          <w:tcPr>
            <w:tcW w:w="992" w:type="dxa"/>
            <w:tcBorders>
              <w:top w:val="nil"/>
              <w:left w:val="nil"/>
              <w:bottom w:val="single" w:color="auto" w:sz="4" w:space="0"/>
              <w:right w:val="single" w:color="auto" w:sz="4" w:space="0"/>
            </w:tcBorders>
            <w:vAlign w:val="center"/>
          </w:tcPr>
          <w:p w14:paraId="275A3245">
            <w:pPr>
              <w:jc w:val="right"/>
              <w:rPr>
                <w:rFonts w:ascii="宋体" w:hAnsi="宋体" w:cs="宋体"/>
                <w:color w:val="000000"/>
                <w:sz w:val="24"/>
              </w:rPr>
            </w:pPr>
            <w:r>
              <w:rPr>
                <w:rFonts w:hint="eastAsia"/>
                <w:color w:val="000000"/>
              </w:rPr>
              <w:t>321.08</w:t>
            </w:r>
          </w:p>
        </w:tc>
        <w:tc>
          <w:tcPr>
            <w:tcW w:w="1104" w:type="dxa"/>
            <w:tcBorders>
              <w:top w:val="nil"/>
              <w:left w:val="nil"/>
              <w:bottom w:val="single" w:color="auto" w:sz="4" w:space="0"/>
              <w:right w:val="single" w:color="auto" w:sz="4" w:space="0"/>
            </w:tcBorders>
            <w:vAlign w:val="center"/>
          </w:tcPr>
          <w:p w14:paraId="48660188">
            <w:pPr>
              <w:jc w:val="right"/>
              <w:rPr>
                <w:rFonts w:ascii="宋体" w:hAnsi="宋体" w:cs="宋体"/>
                <w:color w:val="000000"/>
                <w:sz w:val="24"/>
              </w:rPr>
            </w:pPr>
            <w:r>
              <w:rPr>
                <w:rFonts w:hint="eastAsia"/>
                <w:color w:val="000000"/>
              </w:rPr>
              <w:t>　</w:t>
            </w:r>
          </w:p>
        </w:tc>
        <w:tc>
          <w:tcPr>
            <w:tcW w:w="1540" w:type="dxa"/>
            <w:tcBorders>
              <w:top w:val="nil"/>
              <w:left w:val="nil"/>
              <w:bottom w:val="single" w:color="auto" w:sz="4" w:space="0"/>
              <w:right w:val="single" w:color="auto" w:sz="4" w:space="0"/>
            </w:tcBorders>
            <w:vAlign w:val="center"/>
          </w:tcPr>
          <w:p w14:paraId="28C7BF9E">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2753A0DC">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9A42CA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120FB10">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74CD87D">
            <w:pPr>
              <w:jc w:val="right"/>
              <w:rPr>
                <w:rFonts w:ascii="宋体" w:hAnsi="宋体" w:cs="宋体"/>
                <w:color w:val="000000"/>
                <w:sz w:val="24"/>
              </w:rPr>
            </w:pPr>
            <w:r>
              <w:rPr>
                <w:rFonts w:hint="eastAsia"/>
                <w:color w:val="000000"/>
              </w:rPr>
              <w:t>321.08</w:t>
            </w:r>
          </w:p>
        </w:tc>
      </w:tr>
      <w:tr w14:paraId="6760273A">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02EEEF1D">
            <w:pPr>
              <w:rPr>
                <w:rFonts w:ascii="宋体" w:hAnsi="宋体" w:cs="宋体"/>
                <w:color w:val="000000"/>
                <w:sz w:val="24"/>
              </w:rPr>
            </w:pPr>
            <w:r>
              <w:rPr>
                <w:rFonts w:hint="eastAsia"/>
                <w:color w:val="000000"/>
              </w:rPr>
              <w:t>2129901</w:t>
            </w:r>
          </w:p>
        </w:tc>
        <w:tc>
          <w:tcPr>
            <w:tcW w:w="2977" w:type="dxa"/>
            <w:tcBorders>
              <w:top w:val="nil"/>
              <w:left w:val="nil"/>
              <w:bottom w:val="single" w:color="auto" w:sz="4" w:space="0"/>
              <w:right w:val="single" w:color="auto" w:sz="4" w:space="0"/>
            </w:tcBorders>
            <w:vAlign w:val="center"/>
          </w:tcPr>
          <w:p w14:paraId="346EB65A">
            <w:pPr>
              <w:rPr>
                <w:rFonts w:ascii="宋体" w:hAnsi="宋体" w:cs="宋体"/>
                <w:color w:val="000000"/>
                <w:sz w:val="24"/>
              </w:rPr>
            </w:pPr>
            <w:r>
              <w:rPr>
                <w:rFonts w:hint="eastAsia"/>
                <w:color w:val="000000"/>
              </w:rPr>
              <w:t xml:space="preserve">  其他城乡社区支出</w:t>
            </w:r>
          </w:p>
        </w:tc>
        <w:tc>
          <w:tcPr>
            <w:tcW w:w="992" w:type="dxa"/>
            <w:tcBorders>
              <w:top w:val="nil"/>
              <w:left w:val="nil"/>
              <w:bottom w:val="single" w:color="auto" w:sz="4" w:space="0"/>
              <w:right w:val="single" w:color="auto" w:sz="4" w:space="0"/>
            </w:tcBorders>
            <w:vAlign w:val="center"/>
          </w:tcPr>
          <w:p w14:paraId="6F84EF06">
            <w:pPr>
              <w:jc w:val="right"/>
              <w:rPr>
                <w:rFonts w:ascii="宋体" w:hAnsi="宋体" w:cs="宋体"/>
                <w:color w:val="000000"/>
                <w:sz w:val="24"/>
              </w:rPr>
            </w:pPr>
            <w:r>
              <w:rPr>
                <w:rFonts w:hint="eastAsia"/>
                <w:color w:val="000000"/>
              </w:rPr>
              <w:t>321.08</w:t>
            </w:r>
          </w:p>
        </w:tc>
        <w:tc>
          <w:tcPr>
            <w:tcW w:w="1104" w:type="dxa"/>
            <w:tcBorders>
              <w:top w:val="nil"/>
              <w:left w:val="nil"/>
              <w:bottom w:val="single" w:color="auto" w:sz="4" w:space="0"/>
              <w:right w:val="single" w:color="auto" w:sz="4" w:space="0"/>
            </w:tcBorders>
            <w:vAlign w:val="center"/>
          </w:tcPr>
          <w:p w14:paraId="42C602F0">
            <w:pPr>
              <w:jc w:val="right"/>
              <w:rPr>
                <w:rFonts w:ascii="宋体" w:hAnsi="宋体" w:cs="宋体"/>
                <w:color w:val="000000"/>
                <w:sz w:val="24"/>
              </w:rPr>
            </w:pPr>
            <w:r>
              <w:rPr>
                <w:rFonts w:hint="eastAsia"/>
                <w:color w:val="000000"/>
              </w:rPr>
              <w:t>　</w:t>
            </w:r>
          </w:p>
        </w:tc>
        <w:tc>
          <w:tcPr>
            <w:tcW w:w="1540" w:type="dxa"/>
            <w:tcBorders>
              <w:top w:val="nil"/>
              <w:left w:val="nil"/>
              <w:bottom w:val="single" w:color="auto" w:sz="4" w:space="0"/>
              <w:right w:val="single" w:color="auto" w:sz="4" w:space="0"/>
            </w:tcBorders>
            <w:vAlign w:val="center"/>
          </w:tcPr>
          <w:p w14:paraId="39249B3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570DE8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5E9A293">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6420657">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34DB802">
            <w:pPr>
              <w:jc w:val="right"/>
              <w:rPr>
                <w:rFonts w:ascii="宋体" w:hAnsi="宋体" w:cs="宋体"/>
                <w:color w:val="000000"/>
                <w:sz w:val="24"/>
              </w:rPr>
            </w:pPr>
            <w:r>
              <w:rPr>
                <w:rFonts w:hint="eastAsia"/>
                <w:color w:val="000000"/>
              </w:rPr>
              <w:t>321.08</w:t>
            </w:r>
          </w:p>
        </w:tc>
      </w:tr>
      <w:tr w14:paraId="34E53F90">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1FFE6FE6">
            <w:pPr>
              <w:rPr>
                <w:rFonts w:ascii="宋体" w:hAnsi="宋体" w:cs="宋体"/>
                <w:color w:val="000000"/>
                <w:sz w:val="24"/>
              </w:rPr>
            </w:pPr>
            <w:r>
              <w:rPr>
                <w:rFonts w:hint="eastAsia"/>
                <w:color w:val="000000"/>
              </w:rPr>
              <w:t>221</w:t>
            </w:r>
          </w:p>
        </w:tc>
        <w:tc>
          <w:tcPr>
            <w:tcW w:w="2977" w:type="dxa"/>
            <w:tcBorders>
              <w:top w:val="nil"/>
              <w:left w:val="nil"/>
              <w:bottom w:val="single" w:color="auto" w:sz="4" w:space="0"/>
              <w:right w:val="single" w:color="auto" w:sz="4" w:space="0"/>
            </w:tcBorders>
            <w:vAlign w:val="center"/>
          </w:tcPr>
          <w:p w14:paraId="501E146F">
            <w:pPr>
              <w:rPr>
                <w:rFonts w:ascii="宋体" w:hAnsi="宋体" w:cs="宋体"/>
                <w:color w:val="000000"/>
                <w:sz w:val="24"/>
              </w:rPr>
            </w:pPr>
            <w:r>
              <w:rPr>
                <w:rFonts w:hint="eastAsia"/>
                <w:color w:val="000000"/>
              </w:rPr>
              <w:t>住房保障支出</w:t>
            </w:r>
          </w:p>
        </w:tc>
        <w:tc>
          <w:tcPr>
            <w:tcW w:w="992" w:type="dxa"/>
            <w:tcBorders>
              <w:top w:val="nil"/>
              <w:left w:val="nil"/>
              <w:bottom w:val="single" w:color="auto" w:sz="4" w:space="0"/>
              <w:right w:val="single" w:color="auto" w:sz="4" w:space="0"/>
            </w:tcBorders>
            <w:vAlign w:val="center"/>
          </w:tcPr>
          <w:p w14:paraId="1F02E3C0">
            <w:pPr>
              <w:jc w:val="right"/>
              <w:rPr>
                <w:rFonts w:ascii="宋体" w:hAnsi="宋体" w:cs="宋体"/>
                <w:color w:val="000000"/>
                <w:sz w:val="24"/>
              </w:rPr>
            </w:pPr>
            <w:r>
              <w:rPr>
                <w:rFonts w:hint="eastAsia"/>
                <w:color w:val="000000"/>
              </w:rPr>
              <w:t>34.36</w:t>
            </w:r>
          </w:p>
        </w:tc>
        <w:tc>
          <w:tcPr>
            <w:tcW w:w="1104" w:type="dxa"/>
            <w:tcBorders>
              <w:top w:val="nil"/>
              <w:left w:val="nil"/>
              <w:bottom w:val="single" w:color="auto" w:sz="4" w:space="0"/>
              <w:right w:val="single" w:color="auto" w:sz="4" w:space="0"/>
            </w:tcBorders>
            <w:vAlign w:val="center"/>
          </w:tcPr>
          <w:p w14:paraId="42F30F37">
            <w:pPr>
              <w:jc w:val="right"/>
              <w:rPr>
                <w:rFonts w:ascii="宋体" w:hAnsi="宋体" w:cs="宋体"/>
                <w:color w:val="000000"/>
                <w:sz w:val="24"/>
              </w:rPr>
            </w:pPr>
            <w:r>
              <w:rPr>
                <w:rFonts w:hint="eastAsia"/>
                <w:color w:val="000000"/>
              </w:rPr>
              <w:t>34.36</w:t>
            </w:r>
          </w:p>
        </w:tc>
        <w:tc>
          <w:tcPr>
            <w:tcW w:w="1540" w:type="dxa"/>
            <w:tcBorders>
              <w:top w:val="nil"/>
              <w:left w:val="nil"/>
              <w:bottom w:val="single" w:color="auto" w:sz="4" w:space="0"/>
              <w:right w:val="single" w:color="auto" w:sz="4" w:space="0"/>
            </w:tcBorders>
            <w:vAlign w:val="center"/>
          </w:tcPr>
          <w:p w14:paraId="66D5E273">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2674E9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4C68A7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A4D13D2">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6806903">
            <w:pPr>
              <w:jc w:val="right"/>
              <w:rPr>
                <w:rFonts w:ascii="宋体" w:hAnsi="宋体" w:cs="宋体"/>
                <w:color w:val="000000"/>
                <w:sz w:val="24"/>
              </w:rPr>
            </w:pPr>
            <w:r>
              <w:rPr>
                <w:rFonts w:hint="eastAsia"/>
                <w:color w:val="000000"/>
              </w:rPr>
              <w:t>　</w:t>
            </w:r>
          </w:p>
        </w:tc>
      </w:tr>
      <w:tr w14:paraId="440ED1F0">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519526EF">
            <w:pPr>
              <w:rPr>
                <w:rFonts w:ascii="宋体" w:hAnsi="宋体" w:cs="宋体"/>
                <w:color w:val="000000"/>
                <w:sz w:val="24"/>
              </w:rPr>
            </w:pPr>
            <w:r>
              <w:rPr>
                <w:rFonts w:hint="eastAsia"/>
                <w:color w:val="000000"/>
              </w:rPr>
              <w:t>22102</w:t>
            </w:r>
          </w:p>
        </w:tc>
        <w:tc>
          <w:tcPr>
            <w:tcW w:w="2977" w:type="dxa"/>
            <w:tcBorders>
              <w:top w:val="nil"/>
              <w:left w:val="nil"/>
              <w:bottom w:val="single" w:color="auto" w:sz="4" w:space="0"/>
              <w:right w:val="single" w:color="auto" w:sz="4" w:space="0"/>
            </w:tcBorders>
            <w:vAlign w:val="center"/>
          </w:tcPr>
          <w:p w14:paraId="0CBFE1AC">
            <w:pPr>
              <w:rPr>
                <w:rFonts w:ascii="宋体" w:hAnsi="宋体" w:cs="宋体"/>
                <w:color w:val="000000"/>
                <w:sz w:val="24"/>
              </w:rPr>
            </w:pPr>
            <w:r>
              <w:rPr>
                <w:rFonts w:hint="eastAsia"/>
                <w:color w:val="000000"/>
              </w:rPr>
              <w:t>住房改革支出</w:t>
            </w:r>
          </w:p>
        </w:tc>
        <w:tc>
          <w:tcPr>
            <w:tcW w:w="992" w:type="dxa"/>
            <w:tcBorders>
              <w:top w:val="nil"/>
              <w:left w:val="nil"/>
              <w:bottom w:val="single" w:color="auto" w:sz="4" w:space="0"/>
              <w:right w:val="single" w:color="auto" w:sz="4" w:space="0"/>
            </w:tcBorders>
            <w:vAlign w:val="center"/>
          </w:tcPr>
          <w:p w14:paraId="2A8B770B">
            <w:pPr>
              <w:jc w:val="right"/>
              <w:rPr>
                <w:rFonts w:ascii="宋体" w:hAnsi="宋体" w:cs="宋体"/>
                <w:color w:val="000000"/>
                <w:sz w:val="24"/>
              </w:rPr>
            </w:pPr>
            <w:r>
              <w:rPr>
                <w:rFonts w:hint="eastAsia"/>
                <w:color w:val="000000"/>
              </w:rPr>
              <w:t>34.36</w:t>
            </w:r>
          </w:p>
        </w:tc>
        <w:tc>
          <w:tcPr>
            <w:tcW w:w="1104" w:type="dxa"/>
            <w:tcBorders>
              <w:top w:val="nil"/>
              <w:left w:val="nil"/>
              <w:bottom w:val="single" w:color="auto" w:sz="4" w:space="0"/>
              <w:right w:val="single" w:color="auto" w:sz="4" w:space="0"/>
            </w:tcBorders>
            <w:vAlign w:val="center"/>
          </w:tcPr>
          <w:p w14:paraId="09EF9161">
            <w:pPr>
              <w:jc w:val="right"/>
              <w:rPr>
                <w:rFonts w:ascii="宋体" w:hAnsi="宋体" w:cs="宋体"/>
                <w:color w:val="000000"/>
                <w:sz w:val="24"/>
              </w:rPr>
            </w:pPr>
            <w:r>
              <w:rPr>
                <w:rFonts w:hint="eastAsia"/>
                <w:color w:val="000000"/>
              </w:rPr>
              <w:t>34.36</w:t>
            </w:r>
          </w:p>
        </w:tc>
        <w:tc>
          <w:tcPr>
            <w:tcW w:w="1540" w:type="dxa"/>
            <w:tcBorders>
              <w:top w:val="nil"/>
              <w:left w:val="nil"/>
              <w:bottom w:val="single" w:color="auto" w:sz="4" w:space="0"/>
              <w:right w:val="single" w:color="auto" w:sz="4" w:space="0"/>
            </w:tcBorders>
            <w:vAlign w:val="center"/>
          </w:tcPr>
          <w:p w14:paraId="51B975C5">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8BF4169">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569FB49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78D14F44">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EA6253E">
            <w:pPr>
              <w:jc w:val="right"/>
              <w:rPr>
                <w:rFonts w:ascii="宋体" w:hAnsi="宋体" w:cs="宋体"/>
                <w:color w:val="000000"/>
                <w:sz w:val="24"/>
              </w:rPr>
            </w:pPr>
            <w:r>
              <w:rPr>
                <w:rFonts w:hint="eastAsia"/>
                <w:color w:val="000000"/>
              </w:rPr>
              <w:t>　</w:t>
            </w:r>
          </w:p>
        </w:tc>
      </w:tr>
      <w:tr w14:paraId="06CF4294">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5F93819E">
            <w:pPr>
              <w:rPr>
                <w:rFonts w:ascii="宋体" w:hAnsi="宋体" w:cs="宋体"/>
                <w:color w:val="000000"/>
                <w:sz w:val="24"/>
              </w:rPr>
            </w:pPr>
            <w:r>
              <w:rPr>
                <w:rFonts w:hint="eastAsia"/>
                <w:color w:val="000000"/>
              </w:rPr>
              <w:t>2210201</w:t>
            </w:r>
          </w:p>
        </w:tc>
        <w:tc>
          <w:tcPr>
            <w:tcW w:w="2977" w:type="dxa"/>
            <w:tcBorders>
              <w:top w:val="nil"/>
              <w:left w:val="nil"/>
              <w:bottom w:val="single" w:color="auto" w:sz="4" w:space="0"/>
              <w:right w:val="single" w:color="auto" w:sz="4" w:space="0"/>
            </w:tcBorders>
            <w:vAlign w:val="center"/>
          </w:tcPr>
          <w:p w14:paraId="321B7D95">
            <w:pPr>
              <w:rPr>
                <w:rFonts w:ascii="宋体" w:hAnsi="宋体" w:cs="宋体"/>
                <w:color w:val="000000"/>
                <w:sz w:val="24"/>
              </w:rPr>
            </w:pPr>
            <w:r>
              <w:rPr>
                <w:rFonts w:hint="eastAsia"/>
                <w:color w:val="000000"/>
              </w:rPr>
              <w:t xml:space="preserve">  住房公积金</w:t>
            </w:r>
          </w:p>
        </w:tc>
        <w:tc>
          <w:tcPr>
            <w:tcW w:w="992" w:type="dxa"/>
            <w:tcBorders>
              <w:top w:val="nil"/>
              <w:left w:val="nil"/>
              <w:bottom w:val="single" w:color="auto" w:sz="4" w:space="0"/>
              <w:right w:val="single" w:color="auto" w:sz="4" w:space="0"/>
            </w:tcBorders>
            <w:vAlign w:val="center"/>
          </w:tcPr>
          <w:p w14:paraId="63E334E2">
            <w:pPr>
              <w:jc w:val="right"/>
              <w:rPr>
                <w:rFonts w:ascii="宋体" w:hAnsi="宋体" w:cs="宋体"/>
                <w:color w:val="000000"/>
                <w:sz w:val="24"/>
              </w:rPr>
            </w:pPr>
            <w:r>
              <w:rPr>
                <w:rFonts w:hint="eastAsia"/>
                <w:color w:val="000000"/>
              </w:rPr>
              <w:t>32.32</w:t>
            </w:r>
          </w:p>
        </w:tc>
        <w:tc>
          <w:tcPr>
            <w:tcW w:w="1104" w:type="dxa"/>
            <w:tcBorders>
              <w:top w:val="nil"/>
              <w:left w:val="nil"/>
              <w:bottom w:val="single" w:color="auto" w:sz="4" w:space="0"/>
              <w:right w:val="single" w:color="auto" w:sz="4" w:space="0"/>
            </w:tcBorders>
            <w:vAlign w:val="center"/>
          </w:tcPr>
          <w:p w14:paraId="4A8BC23F">
            <w:pPr>
              <w:jc w:val="right"/>
              <w:rPr>
                <w:rFonts w:ascii="宋体" w:hAnsi="宋体" w:cs="宋体"/>
                <w:color w:val="000000"/>
                <w:sz w:val="24"/>
              </w:rPr>
            </w:pPr>
            <w:r>
              <w:rPr>
                <w:rFonts w:hint="eastAsia"/>
                <w:color w:val="000000"/>
              </w:rPr>
              <w:t>32.32</w:t>
            </w:r>
          </w:p>
        </w:tc>
        <w:tc>
          <w:tcPr>
            <w:tcW w:w="1540" w:type="dxa"/>
            <w:tcBorders>
              <w:top w:val="nil"/>
              <w:left w:val="nil"/>
              <w:bottom w:val="single" w:color="auto" w:sz="4" w:space="0"/>
              <w:right w:val="single" w:color="auto" w:sz="4" w:space="0"/>
            </w:tcBorders>
            <w:vAlign w:val="center"/>
          </w:tcPr>
          <w:p w14:paraId="632FC12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C82FF4B">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672C135A">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4D21223">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08A03C0B">
            <w:pPr>
              <w:jc w:val="right"/>
              <w:rPr>
                <w:rFonts w:ascii="宋体" w:hAnsi="宋体" w:cs="宋体"/>
                <w:color w:val="000000"/>
                <w:sz w:val="24"/>
              </w:rPr>
            </w:pPr>
            <w:r>
              <w:rPr>
                <w:rFonts w:hint="eastAsia"/>
                <w:color w:val="000000"/>
              </w:rPr>
              <w:t>　</w:t>
            </w:r>
          </w:p>
        </w:tc>
      </w:tr>
      <w:tr w14:paraId="5065CDDD">
        <w:tblPrEx>
          <w:tblCellMar>
            <w:top w:w="0" w:type="dxa"/>
            <w:left w:w="108" w:type="dxa"/>
            <w:bottom w:w="0" w:type="dxa"/>
            <w:right w:w="108" w:type="dxa"/>
          </w:tblCellMar>
        </w:tblPrEx>
        <w:trPr>
          <w:trHeight w:val="288" w:hRule="atLeast"/>
          <w:jc w:val="center"/>
        </w:trPr>
        <w:tc>
          <w:tcPr>
            <w:tcW w:w="1367" w:type="dxa"/>
            <w:tcBorders>
              <w:top w:val="nil"/>
              <w:left w:val="single" w:color="auto" w:sz="4" w:space="0"/>
              <w:bottom w:val="single" w:color="auto" w:sz="4" w:space="0"/>
              <w:right w:val="single" w:color="auto" w:sz="4" w:space="0"/>
            </w:tcBorders>
            <w:vAlign w:val="center"/>
          </w:tcPr>
          <w:p w14:paraId="27D6A5B6">
            <w:pPr>
              <w:rPr>
                <w:rFonts w:ascii="宋体" w:hAnsi="宋体" w:cs="宋体"/>
                <w:color w:val="000000"/>
                <w:sz w:val="24"/>
              </w:rPr>
            </w:pPr>
            <w:r>
              <w:rPr>
                <w:rFonts w:hint="eastAsia"/>
                <w:color w:val="000000"/>
              </w:rPr>
              <w:t>2210203</w:t>
            </w:r>
          </w:p>
        </w:tc>
        <w:tc>
          <w:tcPr>
            <w:tcW w:w="2977" w:type="dxa"/>
            <w:tcBorders>
              <w:top w:val="nil"/>
              <w:left w:val="nil"/>
              <w:bottom w:val="single" w:color="auto" w:sz="4" w:space="0"/>
              <w:right w:val="single" w:color="auto" w:sz="4" w:space="0"/>
            </w:tcBorders>
            <w:vAlign w:val="center"/>
          </w:tcPr>
          <w:p w14:paraId="214A6389">
            <w:pPr>
              <w:rPr>
                <w:rFonts w:ascii="宋体" w:hAnsi="宋体" w:cs="宋体"/>
                <w:color w:val="000000"/>
                <w:sz w:val="24"/>
              </w:rPr>
            </w:pPr>
            <w:r>
              <w:rPr>
                <w:rFonts w:hint="eastAsia"/>
                <w:color w:val="000000"/>
              </w:rPr>
              <w:t xml:space="preserve">  购房补贴</w:t>
            </w:r>
          </w:p>
        </w:tc>
        <w:tc>
          <w:tcPr>
            <w:tcW w:w="992" w:type="dxa"/>
            <w:tcBorders>
              <w:top w:val="nil"/>
              <w:left w:val="nil"/>
              <w:bottom w:val="single" w:color="auto" w:sz="4" w:space="0"/>
              <w:right w:val="single" w:color="auto" w:sz="4" w:space="0"/>
            </w:tcBorders>
            <w:vAlign w:val="center"/>
          </w:tcPr>
          <w:p w14:paraId="607415BB">
            <w:pPr>
              <w:jc w:val="right"/>
              <w:rPr>
                <w:rFonts w:ascii="宋体" w:hAnsi="宋体" w:cs="宋体"/>
                <w:color w:val="000000"/>
                <w:sz w:val="24"/>
              </w:rPr>
            </w:pPr>
            <w:r>
              <w:rPr>
                <w:rFonts w:hint="eastAsia"/>
                <w:color w:val="000000"/>
              </w:rPr>
              <w:t>2.04</w:t>
            </w:r>
          </w:p>
        </w:tc>
        <w:tc>
          <w:tcPr>
            <w:tcW w:w="1104" w:type="dxa"/>
            <w:tcBorders>
              <w:top w:val="nil"/>
              <w:left w:val="nil"/>
              <w:bottom w:val="single" w:color="auto" w:sz="4" w:space="0"/>
              <w:right w:val="single" w:color="auto" w:sz="4" w:space="0"/>
            </w:tcBorders>
            <w:vAlign w:val="center"/>
          </w:tcPr>
          <w:p w14:paraId="4945E901">
            <w:pPr>
              <w:jc w:val="right"/>
              <w:rPr>
                <w:rFonts w:ascii="宋体" w:hAnsi="宋体" w:cs="宋体"/>
                <w:color w:val="000000"/>
                <w:sz w:val="24"/>
              </w:rPr>
            </w:pPr>
            <w:r>
              <w:rPr>
                <w:rFonts w:hint="eastAsia"/>
                <w:color w:val="000000"/>
              </w:rPr>
              <w:t>2.04</w:t>
            </w:r>
          </w:p>
        </w:tc>
        <w:tc>
          <w:tcPr>
            <w:tcW w:w="1540" w:type="dxa"/>
            <w:tcBorders>
              <w:top w:val="nil"/>
              <w:left w:val="nil"/>
              <w:bottom w:val="single" w:color="auto" w:sz="4" w:space="0"/>
              <w:right w:val="single" w:color="auto" w:sz="4" w:space="0"/>
            </w:tcBorders>
            <w:vAlign w:val="center"/>
          </w:tcPr>
          <w:p w14:paraId="19FA2976">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360D9F21">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43321D1F">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12DCD82">
            <w:pPr>
              <w:jc w:val="right"/>
              <w:rPr>
                <w:rFonts w:ascii="宋体" w:hAnsi="宋体" w:cs="宋体"/>
                <w:color w:val="000000"/>
                <w:sz w:val="24"/>
              </w:rPr>
            </w:pPr>
          </w:p>
        </w:tc>
        <w:tc>
          <w:tcPr>
            <w:tcW w:w="1540" w:type="dxa"/>
            <w:tcBorders>
              <w:top w:val="nil"/>
              <w:left w:val="nil"/>
              <w:bottom w:val="single" w:color="auto" w:sz="4" w:space="0"/>
              <w:right w:val="single" w:color="auto" w:sz="4" w:space="0"/>
            </w:tcBorders>
            <w:vAlign w:val="center"/>
          </w:tcPr>
          <w:p w14:paraId="138252A2">
            <w:pPr>
              <w:jc w:val="right"/>
              <w:rPr>
                <w:rFonts w:ascii="宋体" w:hAnsi="宋体" w:cs="宋体"/>
                <w:color w:val="000000"/>
                <w:sz w:val="24"/>
              </w:rPr>
            </w:pPr>
            <w:r>
              <w:rPr>
                <w:rFonts w:hint="eastAsia"/>
                <w:color w:val="000000"/>
              </w:rPr>
              <w:t>　</w:t>
            </w:r>
          </w:p>
        </w:tc>
      </w:tr>
    </w:tbl>
    <w:p w14:paraId="5A02BA0F"/>
    <w:p w14:paraId="63BCD6B2">
      <w:r>
        <w:rPr>
          <w:rFonts w:hint="eastAsia"/>
        </w:rPr>
        <w:t>注：本表反映部门本年度取得的各项收入情况。</w:t>
      </w:r>
    </w:p>
    <w:p w14:paraId="05D8B097"/>
    <w:p w14:paraId="796BB617"/>
    <w:p w14:paraId="3781D397"/>
    <w:p w14:paraId="3F6B605D"/>
    <w:p w14:paraId="44DF37E6"/>
    <w:p w14:paraId="79FC1553"/>
    <w:p w14:paraId="29E65B58"/>
    <w:p w14:paraId="524B7F53"/>
    <w:p w14:paraId="40DF9D77"/>
    <w:p w14:paraId="52DD587A"/>
    <w:p w14:paraId="455050CD"/>
    <w:p w14:paraId="4DAF6112"/>
    <w:p w14:paraId="585DFF14"/>
    <w:p w14:paraId="2B573453"/>
    <w:p w14:paraId="370F129F"/>
    <w:p w14:paraId="5E124F25"/>
    <w:p w14:paraId="5D9A5E25"/>
    <w:p w14:paraId="4861061B"/>
    <w:p w14:paraId="207F2671">
      <w:pPr>
        <w:jc w:val="center"/>
      </w:pPr>
      <w:r>
        <w:rPr>
          <w:rFonts w:hint="eastAsia" w:ascii="方正小标宋简体" w:hAnsi="宋体" w:eastAsia="方正小标宋简体" w:cs="宋体"/>
          <w:kern w:val="0"/>
          <w:sz w:val="36"/>
          <w:szCs w:val="36"/>
        </w:rPr>
        <w:t>表三：支出决算表</w:t>
      </w:r>
    </w:p>
    <w:p w14:paraId="4F2F6D07">
      <w:pPr>
        <w:jc w:val="right"/>
      </w:pPr>
      <w:r>
        <w:rPr>
          <w:rFonts w:hint="eastAsia"/>
          <w:sz w:val="22"/>
          <w:szCs w:val="22"/>
        </w:rPr>
        <w:t xml:space="preserve">                                                                                   单位：万元</w:t>
      </w:r>
    </w:p>
    <w:tbl>
      <w:tblPr>
        <w:tblStyle w:val="6"/>
        <w:tblW w:w="16206" w:type="dxa"/>
        <w:jc w:val="center"/>
        <w:tblLayout w:type="fixed"/>
        <w:tblCellMar>
          <w:top w:w="0" w:type="dxa"/>
          <w:left w:w="108" w:type="dxa"/>
          <w:bottom w:w="0" w:type="dxa"/>
          <w:right w:w="108" w:type="dxa"/>
        </w:tblCellMar>
      </w:tblPr>
      <w:tblGrid>
        <w:gridCol w:w="1180"/>
        <w:gridCol w:w="3969"/>
        <w:gridCol w:w="1985"/>
        <w:gridCol w:w="1842"/>
        <w:gridCol w:w="1701"/>
        <w:gridCol w:w="1701"/>
        <w:gridCol w:w="1843"/>
        <w:gridCol w:w="1985"/>
      </w:tblGrid>
      <w:tr w14:paraId="037A0052">
        <w:tblPrEx>
          <w:tblCellMar>
            <w:top w:w="0" w:type="dxa"/>
            <w:left w:w="108" w:type="dxa"/>
            <w:bottom w:w="0" w:type="dxa"/>
            <w:right w:w="108" w:type="dxa"/>
          </w:tblCellMar>
        </w:tblPrEx>
        <w:trPr>
          <w:trHeight w:val="288" w:hRule="atLeast"/>
          <w:jc w:val="center"/>
        </w:trPr>
        <w:tc>
          <w:tcPr>
            <w:tcW w:w="5149" w:type="dxa"/>
            <w:gridSpan w:val="2"/>
            <w:tcBorders>
              <w:top w:val="single" w:color="auto" w:sz="4" w:space="0"/>
              <w:left w:val="single" w:color="auto" w:sz="4" w:space="0"/>
              <w:bottom w:val="single" w:color="auto" w:sz="4" w:space="0"/>
              <w:right w:val="single" w:color="auto" w:sz="4" w:space="0"/>
            </w:tcBorders>
            <w:vAlign w:val="center"/>
          </w:tcPr>
          <w:p w14:paraId="1263C17C">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1C2E4DB2">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0876BBF0">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3AF564E1">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60C6688">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97C8CBF">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398AFC35">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3609264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30AEF0D">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3969" w:type="dxa"/>
            <w:tcBorders>
              <w:top w:val="nil"/>
              <w:left w:val="nil"/>
              <w:bottom w:val="single" w:color="auto" w:sz="4" w:space="0"/>
              <w:right w:val="single" w:color="auto" w:sz="4" w:space="0"/>
            </w:tcBorders>
            <w:vAlign w:val="center"/>
          </w:tcPr>
          <w:p w14:paraId="5218CD49">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55F4FA99">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6117BF9">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BDA894B">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710E013">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AB80E43">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6050CB42">
            <w:pPr>
              <w:widowControl/>
              <w:jc w:val="left"/>
              <w:rPr>
                <w:rFonts w:ascii="宋体" w:hAnsi="宋体" w:cs="Arial"/>
                <w:kern w:val="0"/>
                <w:sz w:val="22"/>
                <w:szCs w:val="22"/>
              </w:rPr>
            </w:pPr>
          </w:p>
        </w:tc>
      </w:tr>
      <w:tr w14:paraId="168F70B8">
        <w:tblPrEx>
          <w:tblCellMar>
            <w:top w:w="0" w:type="dxa"/>
            <w:left w:w="108" w:type="dxa"/>
            <w:bottom w:w="0" w:type="dxa"/>
            <w:right w:w="108" w:type="dxa"/>
          </w:tblCellMar>
        </w:tblPrEx>
        <w:trPr>
          <w:trHeight w:val="288" w:hRule="atLeast"/>
          <w:jc w:val="center"/>
        </w:trPr>
        <w:tc>
          <w:tcPr>
            <w:tcW w:w="5149" w:type="dxa"/>
            <w:gridSpan w:val="2"/>
            <w:tcBorders>
              <w:top w:val="single" w:color="auto" w:sz="4" w:space="0"/>
              <w:left w:val="single" w:color="auto" w:sz="4" w:space="0"/>
              <w:bottom w:val="single" w:color="auto" w:sz="4" w:space="0"/>
              <w:right w:val="single" w:color="auto" w:sz="4" w:space="0"/>
            </w:tcBorders>
          </w:tcPr>
          <w:p w14:paraId="081E982E">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14:paraId="2E1428D1">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072E14B7">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6A9A151E">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0F81A3D5">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14:paraId="2DF93A02">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14:paraId="3E1BA2EC">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5FC2950D">
        <w:tblPrEx>
          <w:tblCellMar>
            <w:top w:w="0" w:type="dxa"/>
            <w:left w:w="108" w:type="dxa"/>
            <w:bottom w:w="0" w:type="dxa"/>
            <w:right w:w="108" w:type="dxa"/>
          </w:tblCellMar>
        </w:tblPrEx>
        <w:trPr>
          <w:trHeight w:val="288" w:hRule="atLeast"/>
          <w:jc w:val="center"/>
        </w:trPr>
        <w:tc>
          <w:tcPr>
            <w:tcW w:w="5149" w:type="dxa"/>
            <w:gridSpan w:val="2"/>
            <w:tcBorders>
              <w:top w:val="single" w:color="auto" w:sz="4" w:space="0"/>
              <w:left w:val="single" w:color="auto" w:sz="4" w:space="0"/>
              <w:bottom w:val="single" w:color="auto" w:sz="4" w:space="0"/>
              <w:right w:val="single" w:color="auto" w:sz="4" w:space="0"/>
            </w:tcBorders>
          </w:tcPr>
          <w:p w14:paraId="42A80244">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14:paraId="44D2211A">
            <w:pPr>
              <w:jc w:val="right"/>
              <w:rPr>
                <w:rFonts w:ascii="宋体" w:hAnsi="宋体" w:cs="宋体"/>
                <w:b/>
                <w:bCs/>
                <w:color w:val="000000"/>
                <w:sz w:val="24"/>
              </w:rPr>
            </w:pPr>
            <w:r>
              <w:rPr>
                <w:rFonts w:hint="eastAsia"/>
                <w:b/>
                <w:bCs/>
                <w:color w:val="000000"/>
              </w:rPr>
              <w:t>2,770.71</w:t>
            </w:r>
          </w:p>
        </w:tc>
        <w:tc>
          <w:tcPr>
            <w:tcW w:w="1842" w:type="dxa"/>
            <w:tcBorders>
              <w:top w:val="nil"/>
              <w:left w:val="nil"/>
              <w:bottom w:val="single" w:color="auto" w:sz="4" w:space="0"/>
              <w:right w:val="single" w:color="auto" w:sz="4" w:space="0"/>
            </w:tcBorders>
            <w:vAlign w:val="center"/>
          </w:tcPr>
          <w:p w14:paraId="5A877974">
            <w:pPr>
              <w:jc w:val="right"/>
              <w:rPr>
                <w:rFonts w:ascii="宋体" w:hAnsi="宋体" w:cs="宋体"/>
                <w:b/>
                <w:bCs/>
                <w:color w:val="000000"/>
                <w:sz w:val="24"/>
              </w:rPr>
            </w:pPr>
            <w:r>
              <w:rPr>
                <w:rFonts w:hint="eastAsia"/>
                <w:b/>
                <w:bCs/>
                <w:color w:val="000000"/>
              </w:rPr>
              <w:t>502.42</w:t>
            </w:r>
          </w:p>
        </w:tc>
        <w:tc>
          <w:tcPr>
            <w:tcW w:w="1701" w:type="dxa"/>
            <w:tcBorders>
              <w:top w:val="nil"/>
              <w:left w:val="nil"/>
              <w:bottom w:val="single" w:color="auto" w:sz="4" w:space="0"/>
              <w:right w:val="single" w:color="auto" w:sz="4" w:space="0"/>
            </w:tcBorders>
            <w:vAlign w:val="center"/>
          </w:tcPr>
          <w:p w14:paraId="3774289B">
            <w:pPr>
              <w:jc w:val="right"/>
              <w:rPr>
                <w:rFonts w:ascii="宋体" w:hAnsi="宋体" w:cs="宋体"/>
                <w:b/>
                <w:bCs/>
                <w:color w:val="000000"/>
                <w:sz w:val="24"/>
              </w:rPr>
            </w:pPr>
            <w:r>
              <w:rPr>
                <w:rFonts w:hint="eastAsia"/>
                <w:b/>
                <w:bCs/>
                <w:color w:val="000000"/>
              </w:rPr>
              <w:t>2,268.30</w:t>
            </w:r>
          </w:p>
        </w:tc>
        <w:tc>
          <w:tcPr>
            <w:tcW w:w="1701" w:type="dxa"/>
            <w:tcBorders>
              <w:top w:val="nil"/>
              <w:left w:val="nil"/>
              <w:bottom w:val="single" w:color="auto" w:sz="4" w:space="0"/>
              <w:right w:val="single" w:color="auto" w:sz="4" w:space="0"/>
            </w:tcBorders>
          </w:tcPr>
          <w:p w14:paraId="5BB45832">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4C4A2BA">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2A51E24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27DBD71">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D0BFB6A">
            <w:pPr>
              <w:rPr>
                <w:rFonts w:ascii="宋体" w:hAnsi="宋体" w:cs="宋体"/>
                <w:color w:val="000000"/>
                <w:sz w:val="24"/>
              </w:rPr>
            </w:pPr>
            <w:r>
              <w:rPr>
                <w:rFonts w:hint="eastAsia"/>
                <w:color w:val="000000"/>
              </w:rPr>
              <w:t>208</w:t>
            </w:r>
          </w:p>
        </w:tc>
        <w:tc>
          <w:tcPr>
            <w:tcW w:w="3969" w:type="dxa"/>
            <w:tcBorders>
              <w:top w:val="nil"/>
              <w:left w:val="nil"/>
              <w:bottom w:val="single" w:color="auto" w:sz="4" w:space="0"/>
              <w:right w:val="single" w:color="auto" w:sz="4" w:space="0"/>
            </w:tcBorders>
            <w:vAlign w:val="center"/>
          </w:tcPr>
          <w:p w14:paraId="50456CD1">
            <w:pPr>
              <w:rPr>
                <w:rFonts w:ascii="宋体" w:hAnsi="宋体" w:cs="宋体"/>
                <w:color w:val="000000"/>
                <w:sz w:val="24"/>
              </w:rPr>
            </w:pPr>
            <w:r>
              <w:rPr>
                <w:rFonts w:hint="eastAsia"/>
                <w:color w:val="000000"/>
              </w:rPr>
              <w:t>社会保障和就业支出</w:t>
            </w:r>
          </w:p>
        </w:tc>
        <w:tc>
          <w:tcPr>
            <w:tcW w:w="1985" w:type="dxa"/>
            <w:tcBorders>
              <w:top w:val="nil"/>
              <w:left w:val="nil"/>
              <w:bottom w:val="single" w:color="auto" w:sz="4" w:space="0"/>
              <w:right w:val="single" w:color="auto" w:sz="4" w:space="0"/>
            </w:tcBorders>
            <w:vAlign w:val="center"/>
          </w:tcPr>
          <w:p w14:paraId="72A5801E">
            <w:pPr>
              <w:jc w:val="right"/>
              <w:rPr>
                <w:rFonts w:ascii="宋体" w:hAnsi="宋体" w:cs="宋体"/>
                <w:color w:val="000000"/>
                <w:sz w:val="24"/>
              </w:rPr>
            </w:pPr>
            <w:r>
              <w:rPr>
                <w:rFonts w:hint="eastAsia"/>
                <w:color w:val="000000"/>
              </w:rPr>
              <w:t>59.39</w:t>
            </w:r>
          </w:p>
        </w:tc>
        <w:tc>
          <w:tcPr>
            <w:tcW w:w="1842" w:type="dxa"/>
            <w:tcBorders>
              <w:top w:val="nil"/>
              <w:left w:val="nil"/>
              <w:bottom w:val="single" w:color="auto" w:sz="4" w:space="0"/>
              <w:right w:val="single" w:color="auto" w:sz="4" w:space="0"/>
            </w:tcBorders>
            <w:vAlign w:val="center"/>
          </w:tcPr>
          <w:p w14:paraId="3BE0BB00">
            <w:pPr>
              <w:jc w:val="right"/>
              <w:rPr>
                <w:rFonts w:ascii="宋体" w:hAnsi="宋体" w:cs="宋体"/>
                <w:color w:val="000000"/>
                <w:sz w:val="24"/>
              </w:rPr>
            </w:pPr>
            <w:r>
              <w:rPr>
                <w:rFonts w:hint="eastAsia"/>
                <w:color w:val="000000"/>
              </w:rPr>
              <w:t>59.39</w:t>
            </w:r>
          </w:p>
        </w:tc>
        <w:tc>
          <w:tcPr>
            <w:tcW w:w="1701" w:type="dxa"/>
            <w:tcBorders>
              <w:top w:val="nil"/>
              <w:left w:val="nil"/>
              <w:bottom w:val="single" w:color="auto" w:sz="4" w:space="0"/>
              <w:right w:val="single" w:color="auto" w:sz="4" w:space="0"/>
            </w:tcBorders>
            <w:vAlign w:val="center"/>
          </w:tcPr>
          <w:p w14:paraId="2345F99B">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6C4A1860">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34121D1">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2C37351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D9869F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D8B4F56">
            <w:pPr>
              <w:rPr>
                <w:rFonts w:ascii="宋体" w:hAnsi="宋体" w:cs="宋体"/>
                <w:color w:val="000000"/>
                <w:sz w:val="24"/>
              </w:rPr>
            </w:pPr>
            <w:r>
              <w:rPr>
                <w:rFonts w:hint="eastAsia"/>
                <w:color w:val="000000"/>
              </w:rPr>
              <w:t>20805</w:t>
            </w:r>
          </w:p>
        </w:tc>
        <w:tc>
          <w:tcPr>
            <w:tcW w:w="3969" w:type="dxa"/>
            <w:tcBorders>
              <w:top w:val="nil"/>
              <w:left w:val="nil"/>
              <w:bottom w:val="single" w:color="auto" w:sz="4" w:space="0"/>
              <w:right w:val="single" w:color="auto" w:sz="4" w:space="0"/>
            </w:tcBorders>
            <w:vAlign w:val="center"/>
          </w:tcPr>
          <w:p w14:paraId="12C8D978">
            <w:pPr>
              <w:rPr>
                <w:rFonts w:ascii="宋体" w:hAnsi="宋体" w:cs="宋体"/>
                <w:color w:val="000000"/>
                <w:sz w:val="24"/>
              </w:rPr>
            </w:pPr>
            <w:r>
              <w:rPr>
                <w:rFonts w:hint="eastAsia"/>
                <w:color w:val="000000"/>
              </w:rPr>
              <w:t>行政事业单位养老支出</w:t>
            </w:r>
          </w:p>
        </w:tc>
        <w:tc>
          <w:tcPr>
            <w:tcW w:w="1985" w:type="dxa"/>
            <w:tcBorders>
              <w:top w:val="nil"/>
              <w:left w:val="nil"/>
              <w:bottom w:val="single" w:color="auto" w:sz="4" w:space="0"/>
              <w:right w:val="single" w:color="auto" w:sz="4" w:space="0"/>
            </w:tcBorders>
            <w:vAlign w:val="center"/>
          </w:tcPr>
          <w:p w14:paraId="114163F0">
            <w:pPr>
              <w:jc w:val="right"/>
              <w:rPr>
                <w:rFonts w:ascii="宋体" w:hAnsi="宋体" w:cs="宋体"/>
                <w:color w:val="000000"/>
                <w:sz w:val="24"/>
              </w:rPr>
            </w:pPr>
            <w:r>
              <w:rPr>
                <w:rFonts w:hint="eastAsia"/>
                <w:color w:val="000000"/>
              </w:rPr>
              <w:t>59.39</w:t>
            </w:r>
          </w:p>
        </w:tc>
        <w:tc>
          <w:tcPr>
            <w:tcW w:w="1842" w:type="dxa"/>
            <w:tcBorders>
              <w:top w:val="nil"/>
              <w:left w:val="nil"/>
              <w:bottom w:val="single" w:color="auto" w:sz="4" w:space="0"/>
              <w:right w:val="single" w:color="auto" w:sz="4" w:space="0"/>
            </w:tcBorders>
            <w:vAlign w:val="center"/>
          </w:tcPr>
          <w:p w14:paraId="08A51E07">
            <w:pPr>
              <w:jc w:val="right"/>
              <w:rPr>
                <w:rFonts w:ascii="宋体" w:hAnsi="宋体" w:cs="宋体"/>
                <w:color w:val="000000"/>
                <w:sz w:val="24"/>
              </w:rPr>
            </w:pPr>
            <w:r>
              <w:rPr>
                <w:rFonts w:hint="eastAsia"/>
                <w:color w:val="000000"/>
              </w:rPr>
              <w:t>59.39</w:t>
            </w:r>
          </w:p>
        </w:tc>
        <w:tc>
          <w:tcPr>
            <w:tcW w:w="1701" w:type="dxa"/>
            <w:tcBorders>
              <w:top w:val="nil"/>
              <w:left w:val="nil"/>
              <w:bottom w:val="single" w:color="auto" w:sz="4" w:space="0"/>
              <w:right w:val="single" w:color="auto" w:sz="4" w:space="0"/>
            </w:tcBorders>
            <w:vAlign w:val="center"/>
          </w:tcPr>
          <w:p w14:paraId="27CB3039">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33A8AD19">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593061F0">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19CA850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586638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AD5B2A6">
            <w:pPr>
              <w:rPr>
                <w:rFonts w:ascii="宋体" w:hAnsi="宋体" w:cs="宋体"/>
                <w:color w:val="000000"/>
                <w:sz w:val="24"/>
              </w:rPr>
            </w:pPr>
            <w:r>
              <w:rPr>
                <w:rFonts w:hint="eastAsia"/>
                <w:color w:val="000000"/>
              </w:rPr>
              <w:t>2080501</w:t>
            </w:r>
          </w:p>
        </w:tc>
        <w:tc>
          <w:tcPr>
            <w:tcW w:w="3969" w:type="dxa"/>
            <w:tcBorders>
              <w:top w:val="nil"/>
              <w:left w:val="nil"/>
              <w:bottom w:val="single" w:color="auto" w:sz="4" w:space="0"/>
              <w:right w:val="single" w:color="auto" w:sz="4" w:space="0"/>
            </w:tcBorders>
            <w:vAlign w:val="center"/>
          </w:tcPr>
          <w:p w14:paraId="3DB8B1AE">
            <w:pPr>
              <w:rPr>
                <w:rFonts w:ascii="宋体" w:hAnsi="宋体" w:cs="宋体"/>
                <w:color w:val="000000"/>
                <w:sz w:val="24"/>
              </w:rPr>
            </w:pPr>
            <w:r>
              <w:rPr>
                <w:rFonts w:hint="eastAsia"/>
                <w:color w:val="000000"/>
              </w:rPr>
              <w:t xml:space="preserve">  行政单位离退休</w:t>
            </w:r>
          </w:p>
        </w:tc>
        <w:tc>
          <w:tcPr>
            <w:tcW w:w="1985" w:type="dxa"/>
            <w:tcBorders>
              <w:top w:val="nil"/>
              <w:left w:val="nil"/>
              <w:bottom w:val="single" w:color="auto" w:sz="4" w:space="0"/>
              <w:right w:val="single" w:color="auto" w:sz="4" w:space="0"/>
            </w:tcBorders>
            <w:vAlign w:val="center"/>
          </w:tcPr>
          <w:p w14:paraId="38E3F28C">
            <w:pPr>
              <w:jc w:val="right"/>
              <w:rPr>
                <w:rFonts w:ascii="宋体" w:hAnsi="宋体" w:cs="宋体"/>
                <w:color w:val="000000"/>
                <w:sz w:val="24"/>
              </w:rPr>
            </w:pPr>
            <w:r>
              <w:rPr>
                <w:rFonts w:hint="eastAsia"/>
                <w:color w:val="000000"/>
              </w:rPr>
              <w:t>3.86</w:t>
            </w:r>
          </w:p>
        </w:tc>
        <w:tc>
          <w:tcPr>
            <w:tcW w:w="1842" w:type="dxa"/>
            <w:tcBorders>
              <w:top w:val="nil"/>
              <w:left w:val="nil"/>
              <w:bottom w:val="single" w:color="auto" w:sz="4" w:space="0"/>
              <w:right w:val="single" w:color="auto" w:sz="4" w:space="0"/>
            </w:tcBorders>
            <w:vAlign w:val="center"/>
          </w:tcPr>
          <w:p w14:paraId="2986AB7C">
            <w:pPr>
              <w:jc w:val="right"/>
              <w:rPr>
                <w:rFonts w:ascii="宋体" w:hAnsi="宋体" w:cs="宋体"/>
                <w:color w:val="000000"/>
                <w:sz w:val="24"/>
              </w:rPr>
            </w:pPr>
            <w:r>
              <w:rPr>
                <w:rFonts w:hint="eastAsia"/>
                <w:color w:val="000000"/>
              </w:rPr>
              <w:t>3.86</w:t>
            </w:r>
          </w:p>
        </w:tc>
        <w:tc>
          <w:tcPr>
            <w:tcW w:w="1701" w:type="dxa"/>
            <w:tcBorders>
              <w:top w:val="nil"/>
              <w:left w:val="nil"/>
              <w:bottom w:val="single" w:color="auto" w:sz="4" w:space="0"/>
              <w:right w:val="single" w:color="auto" w:sz="4" w:space="0"/>
            </w:tcBorders>
            <w:vAlign w:val="center"/>
          </w:tcPr>
          <w:p w14:paraId="7D6A12E3">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066764BB">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42BA7DBF">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02FA8BA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64D649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12A4207">
            <w:pPr>
              <w:rPr>
                <w:rFonts w:ascii="宋体" w:hAnsi="宋体" w:cs="宋体"/>
                <w:color w:val="000000"/>
                <w:sz w:val="24"/>
              </w:rPr>
            </w:pPr>
            <w:r>
              <w:rPr>
                <w:rFonts w:hint="eastAsia"/>
                <w:color w:val="000000"/>
              </w:rPr>
              <w:t>2080505</w:t>
            </w:r>
          </w:p>
        </w:tc>
        <w:tc>
          <w:tcPr>
            <w:tcW w:w="3969" w:type="dxa"/>
            <w:tcBorders>
              <w:top w:val="nil"/>
              <w:left w:val="nil"/>
              <w:bottom w:val="single" w:color="auto" w:sz="4" w:space="0"/>
              <w:right w:val="single" w:color="auto" w:sz="4" w:space="0"/>
            </w:tcBorders>
            <w:vAlign w:val="center"/>
          </w:tcPr>
          <w:p w14:paraId="6EB46CB8">
            <w:pPr>
              <w:rPr>
                <w:rFonts w:ascii="宋体" w:hAnsi="宋体" w:cs="宋体"/>
                <w:color w:val="000000"/>
                <w:sz w:val="24"/>
              </w:rPr>
            </w:pPr>
            <w:r>
              <w:rPr>
                <w:rFonts w:hint="eastAsia"/>
                <w:color w:val="000000"/>
              </w:rPr>
              <w:t xml:space="preserve">  机关事业单位基本养老保险缴费支出</w:t>
            </w:r>
          </w:p>
        </w:tc>
        <w:tc>
          <w:tcPr>
            <w:tcW w:w="1985" w:type="dxa"/>
            <w:tcBorders>
              <w:top w:val="nil"/>
              <w:left w:val="nil"/>
              <w:bottom w:val="single" w:color="auto" w:sz="4" w:space="0"/>
              <w:right w:val="single" w:color="auto" w:sz="4" w:space="0"/>
            </w:tcBorders>
            <w:vAlign w:val="center"/>
          </w:tcPr>
          <w:p w14:paraId="1B13EA5F">
            <w:pPr>
              <w:jc w:val="right"/>
              <w:rPr>
                <w:rFonts w:ascii="宋体" w:hAnsi="宋体" w:cs="宋体"/>
                <w:color w:val="000000"/>
                <w:sz w:val="24"/>
              </w:rPr>
            </w:pPr>
            <w:r>
              <w:rPr>
                <w:rFonts w:hint="eastAsia"/>
                <w:color w:val="000000"/>
              </w:rPr>
              <w:t>37.02</w:t>
            </w:r>
          </w:p>
        </w:tc>
        <w:tc>
          <w:tcPr>
            <w:tcW w:w="1842" w:type="dxa"/>
            <w:tcBorders>
              <w:top w:val="nil"/>
              <w:left w:val="nil"/>
              <w:bottom w:val="single" w:color="auto" w:sz="4" w:space="0"/>
              <w:right w:val="single" w:color="auto" w:sz="4" w:space="0"/>
            </w:tcBorders>
            <w:vAlign w:val="center"/>
          </w:tcPr>
          <w:p w14:paraId="24E693D6">
            <w:pPr>
              <w:jc w:val="right"/>
              <w:rPr>
                <w:rFonts w:ascii="宋体" w:hAnsi="宋体" w:cs="宋体"/>
                <w:color w:val="000000"/>
                <w:sz w:val="24"/>
              </w:rPr>
            </w:pPr>
            <w:r>
              <w:rPr>
                <w:rFonts w:hint="eastAsia"/>
                <w:color w:val="000000"/>
              </w:rPr>
              <w:t>37.02</w:t>
            </w:r>
          </w:p>
        </w:tc>
        <w:tc>
          <w:tcPr>
            <w:tcW w:w="1701" w:type="dxa"/>
            <w:tcBorders>
              <w:top w:val="nil"/>
              <w:left w:val="nil"/>
              <w:bottom w:val="single" w:color="auto" w:sz="4" w:space="0"/>
              <w:right w:val="single" w:color="auto" w:sz="4" w:space="0"/>
            </w:tcBorders>
            <w:vAlign w:val="center"/>
          </w:tcPr>
          <w:p w14:paraId="21FB990C">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104639EF">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7A6650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5B867216">
            <w:pPr>
              <w:widowControl/>
              <w:ind w:firstLine="220" w:firstLineChars="100"/>
              <w:jc w:val="left"/>
              <w:rPr>
                <w:rFonts w:ascii="宋体" w:hAnsi="宋体" w:cs="Arial"/>
                <w:color w:val="000000"/>
                <w:kern w:val="0"/>
                <w:sz w:val="22"/>
                <w:szCs w:val="22"/>
              </w:rPr>
            </w:pPr>
          </w:p>
        </w:tc>
      </w:tr>
      <w:tr w14:paraId="6C74244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F63DB12">
            <w:pPr>
              <w:rPr>
                <w:rFonts w:ascii="宋体" w:hAnsi="宋体" w:cs="宋体"/>
                <w:color w:val="000000"/>
                <w:sz w:val="24"/>
              </w:rPr>
            </w:pPr>
            <w:r>
              <w:rPr>
                <w:rFonts w:hint="eastAsia"/>
                <w:color w:val="000000"/>
              </w:rPr>
              <w:t>2080506</w:t>
            </w:r>
          </w:p>
        </w:tc>
        <w:tc>
          <w:tcPr>
            <w:tcW w:w="3969" w:type="dxa"/>
            <w:tcBorders>
              <w:top w:val="nil"/>
              <w:left w:val="nil"/>
              <w:bottom w:val="single" w:color="auto" w:sz="4" w:space="0"/>
              <w:right w:val="single" w:color="auto" w:sz="4" w:space="0"/>
            </w:tcBorders>
            <w:vAlign w:val="center"/>
          </w:tcPr>
          <w:p w14:paraId="5647AD33">
            <w:pPr>
              <w:rPr>
                <w:rFonts w:ascii="宋体" w:hAnsi="宋体" w:cs="宋体"/>
                <w:color w:val="000000"/>
                <w:sz w:val="24"/>
              </w:rPr>
            </w:pPr>
            <w:r>
              <w:rPr>
                <w:rFonts w:hint="eastAsia"/>
                <w:color w:val="000000"/>
              </w:rPr>
              <w:t xml:space="preserve">  机关事业单位职业年金缴费支出</w:t>
            </w:r>
          </w:p>
        </w:tc>
        <w:tc>
          <w:tcPr>
            <w:tcW w:w="1985" w:type="dxa"/>
            <w:tcBorders>
              <w:top w:val="nil"/>
              <w:left w:val="nil"/>
              <w:bottom w:val="single" w:color="auto" w:sz="4" w:space="0"/>
              <w:right w:val="single" w:color="auto" w:sz="4" w:space="0"/>
            </w:tcBorders>
            <w:vAlign w:val="center"/>
          </w:tcPr>
          <w:p w14:paraId="2C250AA1">
            <w:pPr>
              <w:jc w:val="right"/>
              <w:rPr>
                <w:rFonts w:ascii="宋体" w:hAnsi="宋体" w:cs="宋体"/>
                <w:color w:val="000000"/>
                <w:sz w:val="24"/>
              </w:rPr>
            </w:pPr>
            <w:r>
              <w:rPr>
                <w:rFonts w:hint="eastAsia"/>
                <w:color w:val="000000"/>
              </w:rPr>
              <w:t>18.51</w:t>
            </w:r>
          </w:p>
        </w:tc>
        <w:tc>
          <w:tcPr>
            <w:tcW w:w="1842" w:type="dxa"/>
            <w:tcBorders>
              <w:top w:val="nil"/>
              <w:left w:val="nil"/>
              <w:bottom w:val="single" w:color="auto" w:sz="4" w:space="0"/>
              <w:right w:val="single" w:color="auto" w:sz="4" w:space="0"/>
            </w:tcBorders>
            <w:vAlign w:val="center"/>
          </w:tcPr>
          <w:p w14:paraId="57FA8AC3">
            <w:pPr>
              <w:jc w:val="right"/>
              <w:rPr>
                <w:rFonts w:ascii="宋体" w:hAnsi="宋体" w:cs="宋体"/>
                <w:color w:val="000000"/>
                <w:sz w:val="24"/>
              </w:rPr>
            </w:pPr>
            <w:r>
              <w:rPr>
                <w:rFonts w:hint="eastAsia"/>
                <w:color w:val="000000"/>
              </w:rPr>
              <w:t>18.51</w:t>
            </w:r>
          </w:p>
        </w:tc>
        <w:tc>
          <w:tcPr>
            <w:tcW w:w="1701" w:type="dxa"/>
            <w:tcBorders>
              <w:top w:val="nil"/>
              <w:left w:val="nil"/>
              <w:bottom w:val="single" w:color="auto" w:sz="4" w:space="0"/>
              <w:right w:val="single" w:color="auto" w:sz="4" w:space="0"/>
            </w:tcBorders>
            <w:vAlign w:val="center"/>
          </w:tcPr>
          <w:p w14:paraId="4D3DBA33">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551C0E1B">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79CC135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2D7F911">
            <w:pPr>
              <w:widowControl/>
              <w:ind w:firstLine="220" w:firstLineChars="100"/>
              <w:jc w:val="left"/>
              <w:rPr>
                <w:rFonts w:ascii="宋体" w:hAnsi="宋体" w:cs="Arial"/>
                <w:color w:val="000000"/>
                <w:kern w:val="0"/>
                <w:sz w:val="22"/>
                <w:szCs w:val="22"/>
              </w:rPr>
            </w:pPr>
          </w:p>
        </w:tc>
      </w:tr>
      <w:tr w14:paraId="19A9F052">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1453082">
            <w:pPr>
              <w:rPr>
                <w:rFonts w:ascii="宋体" w:hAnsi="宋体" w:cs="宋体"/>
                <w:color w:val="000000"/>
                <w:sz w:val="24"/>
              </w:rPr>
            </w:pPr>
            <w:r>
              <w:rPr>
                <w:rFonts w:hint="eastAsia"/>
                <w:color w:val="000000"/>
              </w:rPr>
              <w:t>210</w:t>
            </w:r>
          </w:p>
        </w:tc>
        <w:tc>
          <w:tcPr>
            <w:tcW w:w="3969" w:type="dxa"/>
            <w:tcBorders>
              <w:top w:val="nil"/>
              <w:left w:val="nil"/>
              <w:bottom w:val="single" w:color="auto" w:sz="4" w:space="0"/>
              <w:right w:val="single" w:color="auto" w:sz="4" w:space="0"/>
            </w:tcBorders>
            <w:vAlign w:val="center"/>
          </w:tcPr>
          <w:p w14:paraId="55148A2C">
            <w:pPr>
              <w:rPr>
                <w:rFonts w:ascii="宋体" w:hAnsi="宋体" w:cs="宋体"/>
                <w:color w:val="000000"/>
                <w:sz w:val="24"/>
              </w:rPr>
            </w:pPr>
            <w:r>
              <w:rPr>
                <w:rFonts w:hint="eastAsia"/>
                <w:color w:val="000000"/>
              </w:rPr>
              <w:t>卫生健康支出</w:t>
            </w:r>
          </w:p>
        </w:tc>
        <w:tc>
          <w:tcPr>
            <w:tcW w:w="1985" w:type="dxa"/>
            <w:tcBorders>
              <w:top w:val="nil"/>
              <w:left w:val="nil"/>
              <w:bottom w:val="single" w:color="auto" w:sz="4" w:space="0"/>
              <w:right w:val="single" w:color="auto" w:sz="4" w:space="0"/>
            </w:tcBorders>
            <w:vAlign w:val="center"/>
          </w:tcPr>
          <w:p w14:paraId="304BBE51">
            <w:pPr>
              <w:jc w:val="right"/>
              <w:rPr>
                <w:rFonts w:ascii="宋体" w:hAnsi="宋体" w:cs="宋体"/>
                <w:color w:val="000000"/>
                <w:sz w:val="24"/>
              </w:rPr>
            </w:pPr>
            <w:r>
              <w:rPr>
                <w:rFonts w:hint="eastAsia"/>
                <w:color w:val="000000"/>
              </w:rPr>
              <w:t>33.28</w:t>
            </w:r>
          </w:p>
        </w:tc>
        <w:tc>
          <w:tcPr>
            <w:tcW w:w="1842" w:type="dxa"/>
            <w:tcBorders>
              <w:top w:val="nil"/>
              <w:left w:val="nil"/>
              <w:bottom w:val="single" w:color="auto" w:sz="4" w:space="0"/>
              <w:right w:val="single" w:color="auto" w:sz="4" w:space="0"/>
            </w:tcBorders>
            <w:vAlign w:val="center"/>
          </w:tcPr>
          <w:p w14:paraId="136335BD">
            <w:pPr>
              <w:jc w:val="right"/>
              <w:rPr>
                <w:rFonts w:ascii="宋体" w:hAnsi="宋体" w:cs="宋体"/>
                <w:color w:val="000000"/>
                <w:sz w:val="24"/>
              </w:rPr>
            </w:pPr>
            <w:r>
              <w:rPr>
                <w:rFonts w:hint="eastAsia"/>
                <w:color w:val="000000"/>
              </w:rPr>
              <w:t>33.28</w:t>
            </w:r>
          </w:p>
        </w:tc>
        <w:tc>
          <w:tcPr>
            <w:tcW w:w="1701" w:type="dxa"/>
            <w:tcBorders>
              <w:top w:val="nil"/>
              <w:left w:val="nil"/>
              <w:bottom w:val="single" w:color="auto" w:sz="4" w:space="0"/>
              <w:right w:val="single" w:color="auto" w:sz="4" w:space="0"/>
            </w:tcBorders>
            <w:vAlign w:val="center"/>
          </w:tcPr>
          <w:p w14:paraId="5591548D">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5A877226">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67C31762">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CE26DD7">
            <w:pPr>
              <w:widowControl/>
              <w:ind w:firstLine="220" w:firstLineChars="100"/>
              <w:jc w:val="left"/>
              <w:rPr>
                <w:rFonts w:ascii="宋体" w:hAnsi="宋体" w:cs="Arial"/>
                <w:color w:val="000000"/>
                <w:kern w:val="0"/>
                <w:sz w:val="22"/>
                <w:szCs w:val="22"/>
              </w:rPr>
            </w:pPr>
          </w:p>
        </w:tc>
      </w:tr>
      <w:tr w14:paraId="05B4B9A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87F96FD">
            <w:pPr>
              <w:rPr>
                <w:rFonts w:ascii="宋体" w:hAnsi="宋体" w:cs="宋体"/>
                <w:color w:val="000000"/>
                <w:sz w:val="24"/>
              </w:rPr>
            </w:pPr>
            <w:r>
              <w:rPr>
                <w:rFonts w:hint="eastAsia"/>
                <w:color w:val="000000"/>
              </w:rPr>
              <w:t>21011</w:t>
            </w:r>
          </w:p>
        </w:tc>
        <w:tc>
          <w:tcPr>
            <w:tcW w:w="3969" w:type="dxa"/>
            <w:tcBorders>
              <w:top w:val="nil"/>
              <w:left w:val="nil"/>
              <w:bottom w:val="single" w:color="auto" w:sz="4" w:space="0"/>
              <w:right w:val="single" w:color="auto" w:sz="4" w:space="0"/>
            </w:tcBorders>
            <w:vAlign w:val="center"/>
          </w:tcPr>
          <w:p w14:paraId="46E3E2D2">
            <w:pPr>
              <w:rPr>
                <w:rFonts w:ascii="宋体" w:hAnsi="宋体" w:cs="宋体"/>
                <w:color w:val="000000"/>
                <w:sz w:val="24"/>
              </w:rPr>
            </w:pPr>
            <w:r>
              <w:rPr>
                <w:rFonts w:hint="eastAsia"/>
                <w:color w:val="000000"/>
              </w:rPr>
              <w:t>行政事业单位医疗</w:t>
            </w:r>
          </w:p>
        </w:tc>
        <w:tc>
          <w:tcPr>
            <w:tcW w:w="1985" w:type="dxa"/>
            <w:tcBorders>
              <w:top w:val="nil"/>
              <w:left w:val="nil"/>
              <w:bottom w:val="single" w:color="auto" w:sz="4" w:space="0"/>
              <w:right w:val="single" w:color="auto" w:sz="4" w:space="0"/>
            </w:tcBorders>
            <w:vAlign w:val="center"/>
          </w:tcPr>
          <w:p w14:paraId="687CF9F2">
            <w:pPr>
              <w:jc w:val="right"/>
              <w:rPr>
                <w:rFonts w:ascii="宋体" w:hAnsi="宋体" w:cs="宋体"/>
                <w:color w:val="000000"/>
                <w:sz w:val="24"/>
              </w:rPr>
            </w:pPr>
            <w:r>
              <w:rPr>
                <w:rFonts w:hint="eastAsia"/>
                <w:color w:val="000000"/>
              </w:rPr>
              <w:t>32.86</w:t>
            </w:r>
          </w:p>
        </w:tc>
        <w:tc>
          <w:tcPr>
            <w:tcW w:w="1842" w:type="dxa"/>
            <w:tcBorders>
              <w:top w:val="nil"/>
              <w:left w:val="nil"/>
              <w:bottom w:val="single" w:color="auto" w:sz="4" w:space="0"/>
              <w:right w:val="single" w:color="auto" w:sz="4" w:space="0"/>
            </w:tcBorders>
            <w:vAlign w:val="center"/>
          </w:tcPr>
          <w:p w14:paraId="6BC32DC0">
            <w:pPr>
              <w:jc w:val="right"/>
              <w:rPr>
                <w:rFonts w:ascii="宋体" w:hAnsi="宋体" w:cs="宋体"/>
                <w:color w:val="000000"/>
                <w:sz w:val="24"/>
              </w:rPr>
            </w:pPr>
            <w:r>
              <w:rPr>
                <w:rFonts w:hint="eastAsia"/>
                <w:color w:val="000000"/>
              </w:rPr>
              <w:t>32.86</w:t>
            </w:r>
          </w:p>
        </w:tc>
        <w:tc>
          <w:tcPr>
            <w:tcW w:w="1701" w:type="dxa"/>
            <w:tcBorders>
              <w:top w:val="nil"/>
              <w:left w:val="nil"/>
              <w:bottom w:val="single" w:color="auto" w:sz="4" w:space="0"/>
              <w:right w:val="single" w:color="auto" w:sz="4" w:space="0"/>
            </w:tcBorders>
            <w:vAlign w:val="center"/>
          </w:tcPr>
          <w:p w14:paraId="168EE630">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3E6512F8">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7DE5CEE">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5C2AC43">
            <w:pPr>
              <w:widowControl/>
              <w:ind w:firstLine="220" w:firstLineChars="100"/>
              <w:jc w:val="left"/>
              <w:rPr>
                <w:rFonts w:ascii="宋体" w:hAnsi="宋体" w:cs="Arial"/>
                <w:color w:val="000000"/>
                <w:kern w:val="0"/>
                <w:sz w:val="22"/>
                <w:szCs w:val="22"/>
              </w:rPr>
            </w:pPr>
          </w:p>
        </w:tc>
      </w:tr>
      <w:tr w14:paraId="28571C6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0226D7C">
            <w:pPr>
              <w:rPr>
                <w:rFonts w:ascii="宋体" w:hAnsi="宋体" w:cs="宋体"/>
                <w:color w:val="000000"/>
                <w:sz w:val="24"/>
              </w:rPr>
            </w:pPr>
            <w:r>
              <w:rPr>
                <w:rFonts w:hint="eastAsia"/>
                <w:color w:val="000000"/>
              </w:rPr>
              <w:t>2101101</w:t>
            </w:r>
          </w:p>
        </w:tc>
        <w:tc>
          <w:tcPr>
            <w:tcW w:w="3969" w:type="dxa"/>
            <w:tcBorders>
              <w:top w:val="nil"/>
              <w:left w:val="nil"/>
              <w:bottom w:val="single" w:color="auto" w:sz="4" w:space="0"/>
              <w:right w:val="single" w:color="auto" w:sz="4" w:space="0"/>
            </w:tcBorders>
            <w:vAlign w:val="center"/>
          </w:tcPr>
          <w:p w14:paraId="3D800309">
            <w:pPr>
              <w:rPr>
                <w:rFonts w:ascii="宋体" w:hAnsi="宋体" w:cs="宋体"/>
                <w:color w:val="000000"/>
                <w:sz w:val="24"/>
              </w:rPr>
            </w:pPr>
            <w:r>
              <w:rPr>
                <w:rFonts w:hint="eastAsia"/>
                <w:color w:val="000000"/>
              </w:rPr>
              <w:t xml:space="preserve">  行政单位医疗</w:t>
            </w:r>
          </w:p>
        </w:tc>
        <w:tc>
          <w:tcPr>
            <w:tcW w:w="1985" w:type="dxa"/>
            <w:tcBorders>
              <w:top w:val="nil"/>
              <w:left w:val="nil"/>
              <w:bottom w:val="single" w:color="auto" w:sz="4" w:space="0"/>
              <w:right w:val="single" w:color="auto" w:sz="4" w:space="0"/>
            </w:tcBorders>
            <w:vAlign w:val="center"/>
          </w:tcPr>
          <w:p w14:paraId="2BD4AF65">
            <w:pPr>
              <w:jc w:val="right"/>
              <w:rPr>
                <w:rFonts w:ascii="宋体" w:hAnsi="宋体" w:cs="宋体"/>
                <w:color w:val="000000"/>
                <w:sz w:val="24"/>
              </w:rPr>
            </w:pPr>
            <w:r>
              <w:rPr>
                <w:rFonts w:hint="eastAsia"/>
                <w:color w:val="000000"/>
              </w:rPr>
              <w:t>16.24</w:t>
            </w:r>
          </w:p>
        </w:tc>
        <w:tc>
          <w:tcPr>
            <w:tcW w:w="1842" w:type="dxa"/>
            <w:tcBorders>
              <w:top w:val="nil"/>
              <w:left w:val="nil"/>
              <w:bottom w:val="single" w:color="auto" w:sz="4" w:space="0"/>
              <w:right w:val="single" w:color="auto" w:sz="4" w:space="0"/>
            </w:tcBorders>
            <w:vAlign w:val="center"/>
          </w:tcPr>
          <w:p w14:paraId="71B48852">
            <w:pPr>
              <w:jc w:val="right"/>
              <w:rPr>
                <w:rFonts w:ascii="宋体" w:hAnsi="宋体" w:cs="宋体"/>
                <w:color w:val="000000"/>
                <w:sz w:val="24"/>
              </w:rPr>
            </w:pPr>
            <w:r>
              <w:rPr>
                <w:rFonts w:hint="eastAsia"/>
                <w:color w:val="000000"/>
              </w:rPr>
              <w:t>16.24</w:t>
            </w:r>
          </w:p>
        </w:tc>
        <w:tc>
          <w:tcPr>
            <w:tcW w:w="1701" w:type="dxa"/>
            <w:tcBorders>
              <w:top w:val="nil"/>
              <w:left w:val="nil"/>
              <w:bottom w:val="single" w:color="auto" w:sz="4" w:space="0"/>
              <w:right w:val="single" w:color="auto" w:sz="4" w:space="0"/>
            </w:tcBorders>
            <w:vAlign w:val="center"/>
          </w:tcPr>
          <w:p w14:paraId="639CA88C">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0754844E">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E6A67B7">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07C8D076">
            <w:pPr>
              <w:widowControl/>
              <w:ind w:firstLine="220" w:firstLineChars="100"/>
              <w:jc w:val="left"/>
              <w:rPr>
                <w:rFonts w:ascii="宋体" w:hAnsi="宋体" w:cs="Arial"/>
                <w:color w:val="000000"/>
                <w:kern w:val="0"/>
                <w:sz w:val="22"/>
                <w:szCs w:val="22"/>
              </w:rPr>
            </w:pPr>
          </w:p>
        </w:tc>
      </w:tr>
      <w:tr w14:paraId="7F801D3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2667EB0">
            <w:pPr>
              <w:rPr>
                <w:rFonts w:ascii="宋体" w:hAnsi="宋体" w:cs="宋体"/>
                <w:color w:val="000000"/>
                <w:sz w:val="24"/>
              </w:rPr>
            </w:pPr>
            <w:r>
              <w:rPr>
                <w:rFonts w:hint="eastAsia"/>
                <w:color w:val="000000"/>
              </w:rPr>
              <w:t>2101103</w:t>
            </w:r>
          </w:p>
        </w:tc>
        <w:tc>
          <w:tcPr>
            <w:tcW w:w="3969" w:type="dxa"/>
            <w:tcBorders>
              <w:top w:val="nil"/>
              <w:left w:val="nil"/>
              <w:bottom w:val="single" w:color="auto" w:sz="4" w:space="0"/>
              <w:right w:val="single" w:color="auto" w:sz="4" w:space="0"/>
            </w:tcBorders>
            <w:vAlign w:val="center"/>
          </w:tcPr>
          <w:p w14:paraId="613467F2">
            <w:pPr>
              <w:rPr>
                <w:rFonts w:ascii="宋体" w:hAnsi="宋体" w:cs="宋体"/>
                <w:color w:val="000000"/>
                <w:sz w:val="24"/>
              </w:rPr>
            </w:pPr>
            <w:r>
              <w:rPr>
                <w:rFonts w:hint="eastAsia"/>
                <w:color w:val="000000"/>
              </w:rPr>
              <w:t xml:space="preserve">  公务员医疗补助</w:t>
            </w:r>
          </w:p>
        </w:tc>
        <w:tc>
          <w:tcPr>
            <w:tcW w:w="1985" w:type="dxa"/>
            <w:tcBorders>
              <w:top w:val="nil"/>
              <w:left w:val="nil"/>
              <w:bottom w:val="single" w:color="auto" w:sz="4" w:space="0"/>
              <w:right w:val="single" w:color="auto" w:sz="4" w:space="0"/>
            </w:tcBorders>
            <w:vAlign w:val="center"/>
          </w:tcPr>
          <w:p w14:paraId="25C24E68">
            <w:pPr>
              <w:jc w:val="right"/>
              <w:rPr>
                <w:rFonts w:ascii="宋体" w:hAnsi="宋体" w:cs="宋体"/>
                <w:color w:val="000000"/>
                <w:sz w:val="24"/>
              </w:rPr>
            </w:pPr>
            <w:r>
              <w:rPr>
                <w:rFonts w:hint="eastAsia"/>
                <w:color w:val="000000"/>
              </w:rPr>
              <w:t>16.48</w:t>
            </w:r>
          </w:p>
        </w:tc>
        <w:tc>
          <w:tcPr>
            <w:tcW w:w="1842" w:type="dxa"/>
            <w:tcBorders>
              <w:top w:val="nil"/>
              <w:left w:val="nil"/>
              <w:bottom w:val="single" w:color="auto" w:sz="4" w:space="0"/>
              <w:right w:val="single" w:color="auto" w:sz="4" w:space="0"/>
            </w:tcBorders>
            <w:vAlign w:val="center"/>
          </w:tcPr>
          <w:p w14:paraId="47751E50">
            <w:pPr>
              <w:jc w:val="right"/>
              <w:rPr>
                <w:rFonts w:ascii="宋体" w:hAnsi="宋体" w:cs="宋体"/>
                <w:color w:val="000000"/>
                <w:sz w:val="24"/>
              </w:rPr>
            </w:pPr>
            <w:r>
              <w:rPr>
                <w:rFonts w:hint="eastAsia"/>
                <w:color w:val="000000"/>
              </w:rPr>
              <w:t>16.48</w:t>
            </w:r>
          </w:p>
        </w:tc>
        <w:tc>
          <w:tcPr>
            <w:tcW w:w="1701" w:type="dxa"/>
            <w:tcBorders>
              <w:top w:val="nil"/>
              <w:left w:val="nil"/>
              <w:bottom w:val="single" w:color="auto" w:sz="4" w:space="0"/>
              <w:right w:val="single" w:color="auto" w:sz="4" w:space="0"/>
            </w:tcBorders>
            <w:vAlign w:val="center"/>
          </w:tcPr>
          <w:p w14:paraId="7A7798D6">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0C9ACB11">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FDA0796">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0D2AE079">
            <w:pPr>
              <w:widowControl/>
              <w:ind w:firstLine="220" w:firstLineChars="100"/>
              <w:jc w:val="left"/>
              <w:rPr>
                <w:rFonts w:ascii="宋体" w:hAnsi="宋体" w:cs="Arial"/>
                <w:color w:val="000000"/>
                <w:kern w:val="0"/>
                <w:sz w:val="22"/>
                <w:szCs w:val="22"/>
              </w:rPr>
            </w:pPr>
          </w:p>
        </w:tc>
      </w:tr>
      <w:tr w14:paraId="7383E475">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2FC86ED">
            <w:pPr>
              <w:rPr>
                <w:rFonts w:ascii="宋体" w:hAnsi="宋体" w:cs="宋体"/>
                <w:color w:val="000000"/>
                <w:sz w:val="24"/>
              </w:rPr>
            </w:pPr>
            <w:r>
              <w:rPr>
                <w:rFonts w:hint="eastAsia"/>
                <w:color w:val="000000"/>
              </w:rPr>
              <w:t>2101199</w:t>
            </w:r>
          </w:p>
        </w:tc>
        <w:tc>
          <w:tcPr>
            <w:tcW w:w="3969" w:type="dxa"/>
            <w:tcBorders>
              <w:top w:val="nil"/>
              <w:left w:val="nil"/>
              <w:bottom w:val="single" w:color="auto" w:sz="4" w:space="0"/>
              <w:right w:val="single" w:color="auto" w:sz="4" w:space="0"/>
            </w:tcBorders>
            <w:vAlign w:val="center"/>
          </w:tcPr>
          <w:p w14:paraId="3EB15E79">
            <w:pPr>
              <w:rPr>
                <w:rFonts w:ascii="宋体" w:hAnsi="宋体" w:cs="宋体"/>
                <w:color w:val="000000"/>
                <w:sz w:val="24"/>
              </w:rPr>
            </w:pPr>
            <w:r>
              <w:rPr>
                <w:rFonts w:hint="eastAsia"/>
                <w:color w:val="000000"/>
              </w:rPr>
              <w:t xml:space="preserve">  其他行政事业单位医疗支出</w:t>
            </w:r>
          </w:p>
        </w:tc>
        <w:tc>
          <w:tcPr>
            <w:tcW w:w="1985" w:type="dxa"/>
            <w:tcBorders>
              <w:top w:val="nil"/>
              <w:left w:val="nil"/>
              <w:bottom w:val="single" w:color="auto" w:sz="4" w:space="0"/>
              <w:right w:val="single" w:color="auto" w:sz="4" w:space="0"/>
            </w:tcBorders>
            <w:vAlign w:val="center"/>
          </w:tcPr>
          <w:p w14:paraId="66BB1D74">
            <w:pPr>
              <w:jc w:val="right"/>
              <w:rPr>
                <w:rFonts w:ascii="宋体" w:hAnsi="宋体" w:cs="宋体"/>
                <w:color w:val="000000"/>
                <w:sz w:val="24"/>
              </w:rPr>
            </w:pPr>
            <w:r>
              <w:rPr>
                <w:rFonts w:hint="eastAsia"/>
                <w:color w:val="000000"/>
              </w:rPr>
              <w:t>0.14</w:t>
            </w:r>
          </w:p>
        </w:tc>
        <w:tc>
          <w:tcPr>
            <w:tcW w:w="1842" w:type="dxa"/>
            <w:tcBorders>
              <w:top w:val="nil"/>
              <w:left w:val="nil"/>
              <w:bottom w:val="single" w:color="auto" w:sz="4" w:space="0"/>
              <w:right w:val="single" w:color="auto" w:sz="4" w:space="0"/>
            </w:tcBorders>
            <w:vAlign w:val="center"/>
          </w:tcPr>
          <w:p w14:paraId="21565983">
            <w:pPr>
              <w:jc w:val="right"/>
              <w:rPr>
                <w:rFonts w:ascii="宋体" w:hAnsi="宋体" w:cs="宋体"/>
                <w:color w:val="000000"/>
                <w:sz w:val="24"/>
              </w:rPr>
            </w:pPr>
            <w:r>
              <w:rPr>
                <w:rFonts w:hint="eastAsia"/>
                <w:color w:val="000000"/>
              </w:rPr>
              <w:t>0.14</w:t>
            </w:r>
          </w:p>
        </w:tc>
        <w:tc>
          <w:tcPr>
            <w:tcW w:w="1701" w:type="dxa"/>
            <w:tcBorders>
              <w:top w:val="nil"/>
              <w:left w:val="nil"/>
              <w:bottom w:val="single" w:color="auto" w:sz="4" w:space="0"/>
              <w:right w:val="single" w:color="auto" w:sz="4" w:space="0"/>
            </w:tcBorders>
            <w:vAlign w:val="center"/>
          </w:tcPr>
          <w:p w14:paraId="2C750BAA">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1F68C1DC">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C43FA48">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9F63295">
            <w:pPr>
              <w:widowControl/>
              <w:ind w:firstLine="220" w:firstLineChars="100"/>
              <w:jc w:val="left"/>
              <w:rPr>
                <w:rFonts w:ascii="宋体" w:hAnsi="宋体" w:cs="Arial"/>
                <w:color w:val="000000"/>
                <w:kern w:val="0"/>
                <w:sz w:val="22"/>
                <w:szCs w:val="22"/>
              </w:rPr>
            </w:pPr>
          </w:p>
        </w:tc>
      </w:tr>
      <w:tr w14:paraId="58E2009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14702D2">
            <w:pPr>
              <w:rPr>
                <w:rFonts w:ascii="宋体" w:hAnsi="宋体" w:cs="宋体"/>
                <w:color w:val="000000"/>
                <w:sz w:val="24"/>
              </w:rPr>
            </w:pPr>
            <w:r>
              <w:rPr>
                <w:rFonts w:hint="eastAsia"/>
                <w:color w:val="000000"/>
              </w:rPr>
              <w:t>21099</w:t>
            </w:r>
          </w:p>
        </w:tc>
        <w:tc>
          <w:tcPr>
            <w:tcW w:w="3969" w:type="dxa"/>
            <w:tcBorders>
              <w:top w:val="nil"/>
              <w:left w:val="nil"/>
              <w:bottom w:val="single" w:color="auto" w:sz="4" w:space="0"/>
              <w:right w:val="single" w:color="auto" w:sz="4" w:space="0"/>
            </w:tcBorders>
            <w:vAlign w:val="center"/>
          </w:tcPr>
          <w:p w14:paraId="2436253D">
            <w:pPr>
              <w:rPr>
                <w:rFonts w:ascii="宋体" w:hAnsi="宋体" w:cs="宋体"/>
                <w:color w:val="000000"/>
                <w:sz w:val="24"/>
              </w:rPr>
            </w:pPr>
            <w:r>
              <w:rPr>
                <w:rFonts w:hint="eastAsia"/>
                <w:color w:val="000000"/>
              </w:rPr>
              <w:t>其他卫生健康支出</w:t>
            </w:r>
          </w:p>
        </w:tc>
        <w:tc>
          <w:tcPr>
            <w:tcW w:w="1985" w:type="dxa"/>
            <w:tcBorders>
              <w:top w:val="nil"/>
              <w:left w:val="nil"/>
              <w:bottom w:val="single" w:color="auto" w:sz="4" w:space="0"/>
              <w:right w:val="single" w:color="auto" w:sz="4" w:space="0"/>
            </w:tcBorders>
            <w:vAlign w:val="center"/>
          </w:tcPr>
          <w:p w14:paraId="23AD4697">
            <w:pPr>
              <w:jc w:val="right"/>
              <w:rPr>
                <w:rFonts w:ascii="宋体" w:hAnsi="宋体" w:cs="宋体"/>
                <w:color w:val="000000"/>
                <w:sz w:val="24"/>
              </w:rPr>
            </w:pPr>
            <w:r>
              <w:rPr>
                <w:rFonts w:hint="eastAsia"/>
                <w:color w:val="000000"/>
              </w:rPr>
              <w:t>0.42</w:t>
            </w:r>
          </w:p>
        </w:tc>
        <w:tc>
          <w:tcPr>
            <w:tcW w:w="1842" w:type="dxa"/>
            <w:tcBorders>
              <w:top w:val="nil"/>
              <w:left w:val="nil"/>
              <w:bottom w:val="single" w:color="auto" w:sz="4" w:space="0"/>
              <w:right w:val="single" w:color="auto" w:sz="4" w:space="0"/>
            </w:tcBorders>
            <w:vAlign w:val="center"/>
          </w:tcPr>
          <w:p w14:paraId="6D4639B1">
            <w:pPr>
              <w:jc w:val="right"/>
              <w:rPr>
                <w:rFonts w:ascii="宋体" w:hAnsi="宋体" w:cs="宋体"/>
                <w:color w:val="000000"/>
                <w:sz w:val="24"/>
              </w:rPr>
            </w:pPr>
            <w:r>
              <w:rPr>
                <w:rFonts w:hint="eastAsia"/>
                <w:color w:val="000000"/>
              </w:rPr>
              <w:t>0.42</w:t>
            </w:r>
          </w:p>
        </w:tc>
        <w:tc>
          <w:tcPr>
            <w:tcW w:w="1701" w:type="dxa"/>
            <w:tcBorders>
              <w:top w:val="nil"/>
              <w:left w:val="nil"/>
              <w:bottom w:val="single" w:color="auto" w:sz="4" w:space="0"/>
              <w:right w:val="single" w:color="auto" w:sz="4" w:space="0"/>
            </w:tcBorders>
            <w:vAlign w:val="center"/>
          </w:tcPr>
          <w:p w14:paraId="2BF2F863">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6C752E0D">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427521D4">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561EA2C">
            <w:pPr>
              <w:widowControl/>
              <w:ind w:firstLine="220" w:firstLineChars="100"/>
              <w:jc w:val="left"/>
              <w:rPr>
                <w:rFonts w:ascii="宋体" w:hAnsi="宋体" w:cs="Arial"/>
                <w:color w:val="000000"/>
                <w:kern w:val="0"/>
                <w:sz w:val="22"/>
                <w:szCs w:val="22"/>
              </w:rPr>
            </w:pPr>
          </w:p>
        </w:tc>
      </w:tr>
      <w:tr w14:paraId="35EC8C99">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D885E78">
            <w:pPr>
              <w:rPr>
                <w:rFonts w:ascii="宋体" w:hAnsi="宋体" w:cs="宋体"/>
                <w:color w:val="000000"/>
                <w:sz w:val="24"/>
              </w:rPr>
            </w:pPr>
            <w:r>
              <w:rPr>
                <w:rFonts w:hint="eastAsia"/>
                <w:color w:val="000000"/>
              </w:rPr>
              <w:t>2109901</w:t>
            </w:r>
          </w:p>
        </w:tc>
        <w:tc>
          <w:tcPr>
            <w:tcW w:w="3969" w:type="dxa"/>
            <w:tcBorders>
              <w:top w:val="nil"/>
              <w:left w:val="nil"/>
              <w:bottom w:val="single" w:color="auto" w:sz="4" w:space="0"/>
              <w:right w:val="single" w:color="auto" w:sz="4" w:space="0"/>
            </w:tcBorders>
            <w:vAlign w:val="center"/>
          </w:tcPr>
          <w:p w14:paraId="0BC3C1EA">
            <w:pPr>
              <w:rPr>
                <w:rFonts w:ascii="宋体" w:hAnsi="宋体" w:cs="宋体"/>
                <w:color w:val="000000"/>
                <w:sz w:val="24"/>
              </w:rPr>
            </w:pPr>
            <w:r>
              <w:rPr>
                <w:rFonts w:hint="eastAsia"/>
                <w:color w:val="000000"/>
              </w:rPr>
              <w:t xml:space="preserve">  其他卫生健康支出</w:t>
            </w:r>
          </w:p>
        </w:tc>
        <w:tc>
          <w:tcPr>
            <w:tcW w:w="1985" w:type="dxa"/>
            <w:tcBorders>
              <w:top w:val="nil"/>
              <w:left w:val="nil"/>
              <w:bottom w:val="single" w:color="auto" w:sz="4" w:space="0"/>
              <w:right w:val="single" w:color="auto" w:sz="4" w:space="0"/>
            </w:tcBorders>
            <w:vAlign w:val="center"/>
          </w:tcPr>
          <w:p w14:paraId="6AF383C9">
            <w:pPr>
              <w:jc w:val="right"/>
              <w:rPr>
                <w:rFonts w:ascii="宋体" w:hAnsi="宋体" w:cs="宋体"/>
                <w:color w:val="000000"/>
                <w:sz w:val="24"/>
              </w:rPr>
            </w:pPr>
            <w:r>
              <w:rPr>
                <w:rFonts w:hint="eastAsia"/>
                <w:color w:val="000000"/>
              </w:rPr>
              <w:t>0.42</w:t>
            </w:r>
          </w:p>
        </w:tc>
        <w:tc>
          <w:tcPr>
            <w:tcW w:w="1842" w:type="dxa"/>
            <w:tcBorders>
              <w:top w:val="nil"/>
              <w:left w:val="nil"/>
              <w:bottom w:val="single" w:color="auto" w:sz="4" w:space="0"/>
              <w:right w:val="single" w:color="auto" w:sz="4" w:space="0"/>
            </w:tcBorders>
            <w:vAlign w:val="center"/>
          </w:tcPr>
          <w:p w14:paraId="1D868F81">
            <w:pPr>
              <w:jc w:val="right"/>
              <w:rPr>
                <w:rFonts w:ascii="宋体" w:hAnsi="宋体" w:cs="宋体"/>
                <w:color w:val="000000"/>
                <w:sz w:val="24"/>
              </w:rPr>
            </w:pPr>
            <w:r>
              <w:rPr>
                <w:rFonts w:hint="eastAsia"/>
                <w:color w:val="000000"/>
              </w:rPr>
              <w:t>0.42</w:t>
            </w:r>
          </w:p>
        </w:tc>
        <w:tc>
          <w:tcPr>
            <w:tcW w:w="1701" w:type="dxa"/>
            <w:tcBorders>
              <w:top w:val="nil"/>
              <w:left w:val="nil"/>
              <w:bottom w:val="single" w:color="auto" w:sz="4" w:space="0"/>
              <w:right w:val="single" w:color="auto" w:sz="4" w:space="0"/>
            </w:tcBorders>
            <w:vAlign w:val="center"/>
          </w:tcPr>
          <w:p w14:paraId="4D904259">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7DA67640">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67EAC609">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7A77F7C">
            <w:pPr>
              <w:widowControl/>
              <w:ind w:firstLine="220" w:firstLineChars="100"/>
              <w:jc w:val="left"/>
              <w:rPr>
                <w:rFonts w:ascii="宋体" w:hAnsi="宋体" w:cs="Arial"/>
                <w:color w:val="000000"/>
                <w:kern w:val="0"/>
                <w:sz w:val="22"/>
                <w:szCs w:val="22"/>
              </w:rPr>
            </w:pPr>
          </w:p>
        </w:tc>
      </w:tr>
      <w:tr w14:paraId="11E90611">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60026DB">
            <w:pPr>
              <w:rPr>
                <w:rFonts w:ascii="宋体" w:hAnsi="宋体" w:cs="宋体"/>
                <w:color w:val="000000"/>
                <w:sz w:val="24"/>
              </w:rPr>
            </w:pPr>
            <w:r>
              <w:rPr>
                <w:rFonts w:hint="eastAsia"/>
                <w:color w:val="000000"/>
              </w:rPr>
              <w:t>212</w:t>
            </w:r>
          </w:p>
        </w:tc>
        <w:tc>
          <w:tcPr>
            <w:tcW w:w="3969" w:type="dxa"/>
            <w:tcBorders>
              <w:top w:val="nil"/>
              <w:left w:val="nil"/>
              <w:bottom w:val="single" w:color="auto" w:sz="4" w:space="0"/>
              <w:right w:val="single" w:color="auto" w:sz="4" w:space="0"/>
            </w:tcBorders>
            <w:vAlign w:val="center"/>
          </w:tcPr>
          <w:p w14:paraId="2FC06572">
            <w:pPr>
              <w:rPr>
                <w:rFonts w:ascii="宋体" w:hAnsi="宋体" w:cs="宋体"/>
                <w:color w:val="000000"/>
                <w:sz w:val="24"/>
              </w:rPr>
            </w:pPr>
            <w:r>
              <w:rPr>
                <w:rFonts w:hint="eastAsia"/>
                <w:color w:val="000000"/>
              </w:rPr>
              <w:t>城乡社区支出</w:t>
            </w:r>
          </w:p>
        </w:tc>
        <w:tc>
          <w:tcPr>
            <w:tcW w:w="1985" w:type="dxa"/>
            <w:tcBorders>
              <w:top w:val="nil"/>
              <w:left w:val="nil"/>
              <w:bottom w:val="single" w:color="auto" w:sz="4" w:space="0"/>
              <w:right w:val="single" w:color="auto" w:sz="4" w:space="0"/>
            </w:tcBorders>
            <w:vAlign w:val="center"/>
          </w:tcPr>
          <w:p w14:paraId="12A3D372">
            <w:pPr>
              <w:jc w:val="right"/>
              <w:rPr>
                <w:rFonts w:ascii="宋体" w:hAnsi="宋体" w:cs="宋体"/>
                <w:color w:val="000000"/>
                <w:sz w:val="24"/>
              </w:rPr>
            </w:pPr>
            <w:r>
              <w:rPr>
                <w:rFonts w:hint="eastAsia"/>
                <w:color w:val="000000"/>
              </w:rPr>
              <w:t>2,643.68</w:t>
            </w:r>
          </w:p>
        </w:tc>
        <w:tc>
          <w:tcPr>
            <w:tcW w:w="1842" w:type="dxa"/>
            <w:tcBorders>
              <w:top w:val="nil"/>
              <w:left w:val="nil"/>
              <w:bottom w:val="single" w:color="auto" w:sz="4" w:space="0"/>
              <w:right w:val="single" w:color="auto" w:sz="4" w:space="0"/>
            </w:tcBorders>
            <w:vAlign w:val="center"/>
          </w:tcPr>
          <w:p w14:paraId="6F441B12">
            <w:pPr>
              <w:jc w:val="right"/>
              <w:rPr>
                <w:rFonts w:ascii="宋体" w:hAnsi="宋体" w:cs="宋体"/>
                <w:color w:val="000000"/>
                <w:sz w:val="24"/>
              </w:rPr>
            </w:pPr>
            <w:r>
              <w:rPr>
                <w:rFonts w:hint="eastAsia"/>
                <w:color w:val="000000"/>
              </w:rPr>
              <w:t>375.39</w:t>
            </w:r>
          </w:p>
        </w:tc>
        <w:tc>
          <w:tcPr>
            <w:tcW w:w="1701" w:type="dxa"/>
            <w:tcBorders>
              <w:top w:val="nil"/>
              <w:left w:val="nil"/>
              <w:bottom w:val="single" w:color="auto" w:sz="4" w:space="0"/>
              <w:right w:val="single" w:color="auto" w:sz="4" w:space="0"/>
            </w:tcBorders>
            <w:vAlign w:val="center"/>
          </w:tcPr>
          <w:p w14:paraId="65821FF7">
            <w:pPr>
              <w:jc w:val="right"/>
              <w:rPr>
                <w:rFonts w:ascii="宋体" w:hAnsi="宋体" w:cs="宋体"/>
                <w:color w:val="000000"/>
                <w:sz w:val="24"/>
              </w:rPr>
            </w:pPr>
            <w:r>
              <w:rPr>
                <w:rFonts w:hint="eastAsia"/>
                <w:color w:val="000000"/>
              </w:rPr>
              <w:t>2,268.30</w:t>
            </w:r>
          </w:p>
        </w:tc>
        <w:tc>
          <w:tcPr>
            <w:tcW w:w="1701" w:type="dxa"/>
            <w:tcBorders>
              <w:top w:val="nil"/>
              <w:left w:val="nil"/>
              <w:bottom w:val="single" w:color="auto" w:sz="4" w:space="0"/>
              <w:right w:val="single" w:color="auto" w:sz="4" w:space="0"/>
            </w:tcBorders>
          </w:tcPr>
          <w:p w14:paraId="1AF81F7C">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400243AE">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0199DDD">
            <w:pPr>
              <w:widowControl/>
              <w:ind w:firstLine="220" w:firstLineChars="100"/>
              <w:jc w:val="left"/>
              <w:rPr>
                <w:rFonts w:ascii="宋体" w:hAnsi="宋体" w:cs="Arial"/>
                <w:color w:val="000000"/>
                <w:kern w:val="0"/>
                <w:sz w:val="22"/>
                <w:szCs w:val="22"/>
              </w:rPr>
            </w:pPr>
          </w:p>
        </w:tc>
      </w:tr>
      <w:tr w14:paraId="16ACD27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6A93852">
            <w:pPr>
              <w:rPr>
                <w:rFonts w:ascii="宋体" w:hAnsi="宋体" w:cs="宋体"/>
                <w:color w:val="000000"/>
                <w:sz w:val="24"/>
              </w:rPr>
            </w:pPr>
            <w:r>
              <w:rPr>
                <w:rFonts w:hint="eastAsia"/>
                <w:color w:val="000000"/>
              </w:rPr>
              <w:t>21201</w:t>
            </w:r>
          </w:p>
        </w:tc>
        <w:tc>
          <w:tcPr>
            <w:tcW w:w="3969" w:type="dxa"/>
            <w:tcBorders>
              <w:top w:val="nil"/>
              <w:left w:val="nil"/>
              <w:bottom w:val="single" w:color="auto" w:sz="4" w:space="0"/>
              <w:right w:val="single" w:color="auto" w:sz="4" w:space="0"/>
            </w:tcBorders>
            <w:vAlign w:val="center"/>
          </w:tcPr>
          <w:p w14:paraId="39B87FE9">
            <w:pPr>
              <w:rPr>
                <w:rFonts w:ascii="宋体" w:hAnsi="宋体" w:cs="宋体"/>
                <w:color w:val="000000"/>
                <w:sz w:val="24"/>
              </w:rPr>
            </w:pPr>
            <w:r>
              <w:rPr>
                <w:rFonts w:hint="eastAsia"/>
                <w:color w:val="000000"/>
              </w:rPr>
              <w:t>城乡社区管理事务</w:t>
            </w:r>
          </w:p>
        </w:tc>
        <w:tc>
          <w:tcPr>
            <w:tcW w:w="1985" w:type="dxa"/>
            <w:tcBorders>
              <w:top w:val="nil"/>
              <w:left w:val="nil"/>
              <w:bottom w:val="single" w:color="auto" w:sz="4" w:space="0"/>
              <w:right w:val="single" w:color="auto" w:sz="4" w:space="0"/>
            </w:tcBorders>
            <w:vAlign w:val="center"/>
          </w:tcPr>
          <w:p w14:paraId="68E6219B">
            <w:pPr>
              <w:jc w:val="right"/>
              <w:rPr>
                <w:rFonts w:ascii="宋体" w:hAnsi="宋体" w:cs="宋体"/>
                <w:color w:val="000000"/>
                <w:sz w:val="24"/>
              </w:rPr>
            </w:pPr>
            <w:r>
              <w:rPr>
                <w:rFonts w:hint="eastAsia"/>
                <w:color w:val="000000"/>
              </w:rPr>
              <w:t>2,252.73</w:t>
            </w:r>
          </w:p>
        </w:tc>
        <w:tc>
          <w:tcPr>
            <w:tcW w:w="1842" w:type="dxa"/>
            <w:tcBorders>
              <w:top w:val="nil"/>
              <w:left w:val="nil"/>
              <w:bottom w:val="single" w:color="auto" w:sz="4" w:space="0"/>
              <w:right w:val="single" w:color="auto" w:sz="4" w:space="0"/>
            </w:tcBorders>
            <w:vAlign w:val="center"/>
          </w:tcPr>
          <w:p w14:paraId="258B7187">
            <w:pPr>
              <w:jc w:val="right"/>
              <w:rPr>
                <w:rFonts w:ascii="宋体" w:hAnsi="宋体" w:cs="宋体"/>
                <w:color w:val="000000"/>
                <w:sz w:val="24"/>
              </w:rPr>
            </w:pPr>
            <w:r>
              <w:rPr>
                <w:rFonts w:hint="eastAsia"/>
                <w:color w:val="000000"/>
              </w:rPr>
              <w:t>375.39</w:t>
            </w:r>
          </w:p>
        </w:tc>
        <w:tc>
          <w:tcPr>
            <w:tcW w:w="1701" w:type="dxa"/>
            <w:tcBorders>
              <w:top w:val="nil"/>
              <w:left w:val="nil"/>
              <w:bottom w:val="single" w:color="auto" w:sz="4" w:space="0"/>
              <w:right w:val="single" w:color="auto" w:sz="4" w:space="0"/>
            </w:tcBorders>
            <w:vAlign w:val="center"/>
          </w:tcPr>
          <w:p w14:paraId="0682BA38">
            <w:pPr>
              <w:jc w:val="right"/>
              <w:rPr>
                <w:rFonts w:ascii="宋体" w:hAnsi="宋体" w:cs="宋体"/>
                <w:color w:val="000000"/>
                <w:sz w:val="24"/>
              </w:rPr>
            </w:pPr>
            <w:r>
              <w:rPr>
                <w:rFonts w:hint="eastAsia"/>
                <w:color w:val="000000"/>
              </w:rPr>
              <w:t>1,877.34</w:t>
            </w:r>
          </w:p>
        </w:tc>
        <w:tc>
          <w:tcPr>
            <w:tcW w:w="1701" w:type="dxa"/>
            <w:tcBorders>
              <w:top w:val="nil"/>
              <w:left w:val="nil"/>
              <w:bottom w:val="single" w:color="auto" w:sz="4" w:space="0"/>
              <w:right w:val="single" w:color="auto" w:sz="4" w:space="0"/>
            </w:tcBorders>
          </w:tcPr>
          <w:p w14:paraId="7B49346E">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296AAD3D">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710E2D64">
            <w:pPr>
              <w:widowControl/>
              <w:ind w:firstLine="220" w:firstLineChars="100"/>
              <w:jc w:val="left"/>
              <w:rPr>
                <w:rFonts w:ascii="宋体" w:hAnsi="宋体" w:cs="Arial"/>
                <w:color w:val="000000"/>
                <w:kern w:val="0"/>
                <w:sz w:val="22"/>
                <w:szCs w:val="22"/>
              </w:rPr>
            </w:pPr>
          </w:p>
        </w:tc>
      </w:tr>
      <w:tr w14:paraId="7D42F33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2121032">
            <w:pPr>
              <w:rPr>
                <w:rFonts w:ascii="宋体" w:hAnsi="宋体" w:cs="宋体"/>
                <w:color w:val="000000"/>
                <w:sz w:val="24"/>
              </w:rPr>
            </w:pPr>
            <w:r>
              <w:rPr>
                <w:rFonts w:hint="eastAsia"/>
                <w:color w:val="000000"/>
              </w:rPr>
              <w:t>2120101</w:t>
            </w:r>
          </w:p>
        </w:tc>
        <w:tc>
          <w:tcPr>
            <w:tcW w:w="3969" w:type="dxa"/>
            <w:tcBorders>
              <w:top w:val="nil"/>
              <w:left w:val="nil"/>
              <w:bottom w:val="single" w:color="auto" w:sz="4" w:space="0"/>
              <w:right w:val="single" w:color="auto" w:sz="4" w:space="0"/>
            </w:tcBorders>
            <w:vAlign w:val="center"/>
          </w:tcPr>
          <w:p w14:paraId="6C29D2E2">
            <w:pPr>
              <w:rPr>
                <w:rFonts w:ascii="宋体" w:hAnsi="宋体" w:cs="宋体"/>
                <w:color w:val="000000"/>
                <w:sz w:val="24"/>
              </w:rPr>
            </w:pPr>
            <w:r>
              <w:rPr>
                <w:rFonts w:hint="eastAsia"/>
                <w:color w:val="000000"/>
              </w:rPr>
              <w:t xml:space="preserve">  行政运行</w:t>
            </w:r>
          </w:p>
        </w:tc>
        <w:tc>
          <w:tcPr>
            <w:tcW w:w="1985" w:type="dxa"/>
            <w:tcBorders>
              <w:top w:val="nil"/>
              <w:left w:val="nil"/>
              <w:bottom w:val="single" w:color="auto" w:sz="4" w:space="0"/>
              <w:right w:val="single" w:color="auto" w:sz="4" w:space="0"/>
            </w:tcBorders>
            <w:vAlign w:val="center"/>
          </w:tcPr>
          <w:p w14:paraId="40AE072E">
            <w:pPr>
              <w:jc w:val="right"/>
              <w:rPr>
                <w:rFonts w:ascii="宋体" w:hAnsi="宋体" w:cs="宋体"/>
                <w:color w:val="000000"/>
                <w:sz w:val="24"/>
              </w:rPr>
            </w:pPr>
            <w:r>
              <w:rPr>
                <w:rFonts w:hint="eastAsia"/>
                <w:color w:val="000000"/>
              </w:rPr>
              <w:t>375.39</w:t>
            </w:r>
          </w:p>
        </w:tc>
        <w:tc>
          <w:tcPr>
            <w:tcW w:w="1842" w:type="dxa"/>
            <w:tcBorders>
              <w:top w:val="nil"/>
              <w:left w:val="nil"/>
              <w:bottom w:val="single" w:color="auto" w:sz="4" w:space="0"/>
              <w:right w:val="single" w:color="auto" w:sz="4" w:space="0"/>
            </w:tcBorders>
            <w:vAlign w:val="center"/>
          </w:tcPr>
          <w:p w14:paraId="64C29604">
            <w:pPr>
              <w:jc w:val="right"/>
              <w:rPr>
                <w:rFonts w:ascii="宋体" w:hAnsi="宋体" w:cs="宋体"/>
                <w:color w:val="000000"/>
                <w:sz w:val="24"/>
              </w:rPr>
            </w:pPr>
            <w:r>
              <w:rPr>
                <w:rFonts w:hint="eastAsia"/>
                <w:color w:val="000000"/>
              </w:rPr>
              <w:t>375.39</w:t>
            </w:r>
          </w:p>
        </w:tc>
        <w:tc>
          <w:tcPr>
            <w:tcW w:w="1701" w:type="dxa"/>
            <w:tcBorders>
              <w:top w:val="nil"/>
              <w:left w:val="nil"/>
              <w:bottom w:val="single" w:color="auto" w:sz="4" w:space="0"/>
              <w:right w:val="single" w:color="auto" w:sz="4" w:space="0"/>
            </w:tcBorders>
            <w:vAlign w:val="center"/>
          </w:tcPr>
          <w:p w14:paraId="392698AF">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1C7B540F">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61234BB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6D7200A0">
            <w:pPr>
              <w:widowControl/>
              <w:ind w:firstLine="220" w:firstLineChars="100"/>
              <w:jc w:val="left"/>
              <w:rPr>
                <w:rFonts w:ascii="宋体" w:hAnsi="宋体" w:cs="Arial"/>
                <w:color w:val="000000"/>
                <w:kern w:val="0"/>
                <w:sz w:val="22"/>
                <w:szCs w:val="22"/>
              </w:rPr>
            </w:pPr>
          </w:p>
        </w:tc>
      </w:tr>
      <w:tr w14:paraId="0F97BFE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4599244">
            <w:pPr>
              <w:rPr>
                <w:rFonts w:ascii="宋体" w:hAnsi="宋体" w:cs="宋体"/>
                <w:color w:val="000000"/>
                <w:sz w:val="24"/>
              </w:rPr>
            </w:pPr>
            <w:r>
              <w:rPr>
                <w:rFonts w:hint="eastAsia"/>
                <w:color w:val="000000"/>
              </w:rPr>
              <w:t>2120104</w:t>
            </w:r>
          </w:p>
        </w:tc>
        <w:tc>
          <w:tcPr>
            <w:tcW w:w="3969" w:type="dxa"/>
            <w:tcBorders>
              <w:top w:val="nil"/>
              <w:left w:val="nil"/>
              <w:bottom w:val="single" w:color="auto" w:sz="4" w:space="0"/>
              <w:right w:val="single" w:color="auto" w:sz="4" w:space="0"/>
            </w:tcBorders>
            <w:vAlign w:val="center"/>
          </w:tcPr>
          <w:p w14:paraId="053F7D29">
            <w:pPr>
              <w:rPr>
                <w:rFonts w:ascii="宋体" w:hAnsi="宋体" w:cs="宋体"/>
                <w:color w:val="000000"/>
                <w:sz w:val="24"/>
              </w:rPr>
            </w:pPr>
            <w:r>
              <w:rPr>
                <w:rFonts w:hint="eastAsia"/>
                <w:color w:val="000000"/>
              </w:rPr>
              <w:t xml:space="preserve">  城管执法</w:t>
            </w:r>
          </w:p>
        </w:tc>
        <w:tc>
          <w:tcPr>
            <w:tcW w:w="1985" w:type="dxa"/>
            <w:tcBorders>
              <w:top w:val="nil"/>
              <w:left w:val="nil"/>
              <w:bottom w:val="single" w:color="auto" w:sz="4" w:space="0"/>
              <w:right w:val="single" w:color="auto" w:sz="4" w:space="0"/>
            </w:tcBorders>
            <w:vAlign w:val="center"/>
          </w:tcPr>
          <w:p w14:paraId="5FC5FBAA">
            <w:pPr>
              <w:jc w:val="right"/>
              <w:rPr>
                <w:rFonts w:ascii="宋体" w:hAnsi="宋体" w:cs="宋体"/>
                <w:color w:val="000000"/>
                <w:sz w:val="24"/>
              </w:rPr>
            </w:pPr>
            <w:r>
              <w:rPr>
                <w:rFonts w:hint="eastAsia"/>
                <w:color w:val="000000"/>
              </w:rPr>
              <w:t>1,877.34</w:t>
            </w:r>
          </w:p>
        </w:tc>
        <w:tc>
          <w:tcPr>
            <w:tcW w:w="1842" w:type="dxa"/>
            <w:tcBorders>
              <w:top w:val="nil"/>
              <w:left w:val="nil"/>
              <w:bottom w:val="single" w:color="auto" w:sz="4" w:space="0"/>
              <w:right w:val="single" w:color="auto" w:sz="4" w:space="0"/>
            </w:tcBorders>
            <w:vAlign w:val="center"/>
          </w:tcPr>
          <w:p w14:paraId="251BF7ED">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vAlign w:val="center"/>
          </w:tcPr>
          <w:p w14:paraId="30EE78DA">
            <w:pPr>
              <w:jc w:val="right"/>
              <w:rPr>
                <w:rFonts w:ascii="宋体" w:hAnsi="宋体" w:cs="宋体"/>
                <w:color w:val="000000"/>
                <w:sz w:val="24"/>
              </w:rPr>
            </w:pPr>
            <w:r>
              <w:rPr>
                <w:rFonts w:hint="eastAsia"/>
                <w:color w:val="000000"/>
              </w:rPr>
              <w:t>1,877.34</w:t>
            </w:r>
          </w:p>
        </w:tc>
        <w:tc>
          <w:tcPr>
            <w:tcW w:w="1701" w:type="dxa"/>
            <w:tcBorders>
              <w:top w:val="nil"/>
              <w:left w:val="nil"/>
              <w:bottom w:val="single" w:color="auto" w:sz="4" w:space="0"/>
              <w:right w:val="single" w:color="auto" w:sz="4" w:space="0"/>
            </w:tcBorders>
          </w:tcPr>
          <w:p w14:paraId="69B97587">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3CF4F72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9921689">
            <w:pPr>
              <w:widowControl/>
              <w:ind w:firstLine="220" w:firstLineChars="100"/>
              <w:jc w:val="left"/>
              <w:rPr>
                <w:rFonts w:ascii="宋体" w:hAnsi="宋体" w:cs="Arial"/>
                <w:color w:val="000000"/>
                <w:kern w:val="0"/>
                <w:sz w:val="22"/>
                <w:szCs w:val="22"/>
              </w:rPr>
            </w:pPr>
          </w:p>
        </w:tc>
      </w:tr>
      <w:tr w14:paraId="4C2511FC">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7779015">
            <w:pPr>
              <w:rPr>
                <w:rFonts w:ascii="宋体" w:hAnsi="宋体" w:cs="宋体"/>
                <w:color w:val="000000"/>
                <w:sz w:val="24"/>
              </w:rPr>
            </w:pPr>
            <w:r>
              <w:rPr>
                <w:rFonts w:hint="eastAsia"/>
                <w:color w:val="000000"/>
              </w:rPr>
              <w:t>21205</w:t>
            </w:r>
          </w:p>
        </w:tc>
        <w:tc>
          <w:tcPr>
            <w:tcW w:w="3969" w:type="dxa"/>
            <w:tcBorders>
              <w:top w:val="nil"/>
              <w:left w:val="nil"/>
              <w:bottom w:val="single" w:color="auto" w:sz="4" w:space="0"/>
              <w:right w:val="single" w:color="auto" w:sz="4" w:space="0"/>
            </w:tcBorders>
            <w:vAlign w:val="center"/>
          </w:tcPr>
          <w:p w14:paraId="7CC7288F">
            <w:pPr>
              <w:rPr>
                <w:rFonts w:ascii="宋体" w:hAnsi="宋体" w:cs="宋体"/>
                <w:color w:val="000000"/>
                <w:sz w:val="24"/>
              </w:rPr>
            </w:pPr>
            <w:r>
              <w:rPr>
                <w:rFonts w:hint="eastAsia"/>
                <w:color w:val="000000"/>
              </w:rPr>
              <w:t>城乡社区环境卫生</w:t>
            </w:r>
          </w:p>
        </w:tc>
        <w:tc>
          <w:tcPr>
            <w:tcW w:w="1985" w:type="dxa"/>
            <w:tcBorders>
              <w:top w:val="nil"/>
              <w:left w:val="nil"/>
              <w:bottom w:val="single" w:color="auto" w:sz="4" w:space="0"/>
              <w:right w:val="single" w:color="auto" w:sz="4" w:space="0"/>
            </w:tcBorders>
            <w:vAlign w:val="center"/>
          </w:tcPr>
          <w:p w14:paraId="0C12D6A9">
            <w:pPr>
              <w:jc w:val="right"/>
              <w:rPr>
                <w:rFonts w:ascii="宋体" w:hAnsi="宋体" w:cs="宋体"/>
                <w:color w:val="000000"/>
                <w:sz w:val="24"/>
              </w:rPr>
            </w:pPr>
            <w:r>
              <w:rPr>
                <w:rFonts w:hint="eastAsia"/>
                <w:color w:val="000000"/>
              </w:rPr>
              <w:t>22.00</w:t>
            </w:r>
          </w:p>
        </w:tc>
        <w:tc>
          <w:tcPr>
            <w:tcW w:w="1842" w:type="dxa"/>
            <w:tcBorders>
              <w:top w:val="nil"/>
              <w:left w:val="nil"/>
              <w:bottom w:val="single" w:color="auto" w:sz="4" w:space="0"/>
              <w:right w:val="single" w:color="auto" w:sz="4" w:space="0"/>
            </w:tcBorders>
            <w:vAlign w:val="center"/>
          </w:tcPr>
          <w:p w14:paraId="3D920F06">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vAlign w:val="center"/>
          </w:tcPr>
          <w:p w14:paraId="765BB96B">
            <w:pPr>
              <w:jc w:val="right"/>
              <w:rPr>
                <w:rFonts w:ascii="宋体" w:hAnsi="宋体" w:cs="宋体"/>
                <w:color w:val="000000"/>
                <w:sz w:val="24"/>
              </w:rPr>
            </w:pPr>
            <w:r>
              <w:rPr>
                <w:rFonts w:hint="eastAsia"/>
                <w:color w:val="000000"/>
              </w:rPr>
              <w:t>22.00</w:t>
            </w:r>
          </w:p>
        </w:tc>
        <w:tc>
          <w:tcPr>
            <w:tcW w:w="1701" w:type="dxa"/>
            <w:tcBorders>
              <w:top w:val="nil"/>
              <w:left w:val="nil"/>
              <w:bottom w:val="single" w:color="auto" w:sz="4" w:space="0"/>
              <w:right w:val="single" w:color="auto" w:sz="4" w:space="0"/>
            </w:tcBorders>
          </w:tcPr>
          <w:p w14:paraId="544BCEED">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5C93BC1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49725F08">
            <w:pPr>
              <w:widowControl/>
              <w:ind w:firstLine="220" w:firstLineChars="100"/>
              <w:jc w:val="left"/>
              <w:rPr>
                <w:rFonts w:ascii="宋体" w:hAnsi="宋体" w:cs="Arial"/>
                <w:color w:val="000000"/>
                <w:kern w:val="0"/>
                <w:sz w:val="22"/>
                <w:szCs w:val="22"/>
              </w:rPr>
            </w:pPr>
          </w:p>
        </w:tc>
      </w:tr>
      <w:tr w14:paraId="1E9E1A7C">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2998683">
            <w:pPr>
              <w:rPr>
                <w:rFonts w:ascii="宋体" w:hAnsi="宋体" w:cs="宋体"/>
                <w:color w:val="000000"/>
                <w:sz w:val="24"/>
              </w:rPr>
            </w:pPr>
            <w:r>
              <w:rPr>
                <w:rFonts w:hint="eastAsia"/>
                <w:color w:val="000000"/>
              </w:rPr>
              <w:t>2120501</w:t>
            </w:r>
          </w:p>
        </w:tc>
        <w:tc>
          <w:tcPr>
            <w:tcW w:w="3969" w:type="dxa"/>
            <w:tcBorders>
              <w:top w:val="nil"/>
              <w:left w:val="nil"/>
              <w:bottom w:val="single" w:color="auto" w:sz="4" w:space="0"/>
              <w:right w:val="single" w:color="auto" w:sz="4" w:space="0"/>
            </w:tcBorders>
            <w:vAlign w:val="center"/>
          </w:tcPr>
          <w:p w14:paraId="6434B412">
            <w:pPr>
              <w:rPr>
                <w:rFonts w:ascii="宋体" w:hAnsi="宋体" w:cs="宋体"/>
                <w:color w:val="000000"/>
                <w:sz w:val="24"/>
              </w:rPr>
            </w:pPr>
            <w:r>
              <w:rPr>
                <w:rFonts w:hint="eastAsia"/>
                <w:color w:val="000000"/>
              </w:rPr>
              <w:t xml:space="preserve">  城乡社区环境卫生</w:t>
            </w:r>
          </w:p>
        </w:tc>
        <w:tc>
          <w:tcPr>
            <w:tcW w:w="1985" w:type="dxa"/>
            <w:tcBorders>
              <w:top w:val="nil"/>
              <w:left w:val="nil"/>
              <w:bottom w:val="single" w:color="auto" w:sz="4" w:space="0"/>
              <w:right w:val="single" w:color="auto" w:sz="4" w:space="0"/>
            </w:tcBorders>
            <w:vAlign w:val="center"/>
          </w:tcPr>
          <w:p w14:paraId="567E7FD1">
            <w:pPr>
              <w:jc w:val="right"/>
              <w:rPr>
                <w:rFonts w:ascii="宋体" w:hAnsi="宋体" w:cs="宋体"/>
                <w:color w:val="000000"/>
                <w:sz w:val="24"/>
              </w:rPr>
            </w:pPr>
            <w:r>
              <w:rPr>
                <w:rFonts w:hint="eastAsia"/>
                <w:color w:val="000000"/>
              </w:rPr>
              <w:t>22.00</w:t>
            </w:r>
          </w:p>
        </w:tc>
        <w:tc>
          <w:tcPr>
            <w:tcW w:w="1842" w:type="dxa"/>
            <w:tcBorders>
              <w:top w:val="nil"/>
              <w:left w:val="nil"/>
              <w:bottom w:val="single" w:color="auto" w:sz="4" w:space="0"/>
              <w:right w:val="single" w:color="auto" w:sz="4" w:space="0"/>
            </w:tcBorders>
            <w:vAlign w:val="center"/>
          </w:tcPr>
          <w:p w14:paraId="76990DB7">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vAlign w:val="center"/>
          </w:tcPr>
          <w:p w14:paraId="344A8833">
            <w:pPr>
              <w:jc w:val="right"/>
              <w:rPr>
                <w:rFonts w:ascii="宋体" w:hAnsi="宋体" w:cs="宋体"/>
                <w:color w:val="000000"/>
                <w:sz w:val="24"/>
              </w:rPr>
            </w:pPr>
            <w:r>
              <w:rPr>
                <w:rFonts w:hint="eastAsia"/>
                <w:color w:val="000000"/>
              </w:rPr>
              <w:t>22.00</w:t>
            </w:r>
          </w:p>
        </w:tc>
        <w:tc>
          <w:tcPr>
            <w:tcW w:w="1701" w:type="dxa"/>
            <w:tcBorders>
              <w:top w:val="nil"/>
              <w:left w:val="nil"/>
              <w:bottom w:val="single" w:color="auto" w:sz="4" w:space="0"/>
              <w:right w:val="single" w:color="auto" w:sz="4" w:space="0"/>
            </w:tcBorders>
          </w:tcPr>
          <w:p w14:paraId="705E74F2">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4591D0F1">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2F798E40">
            <w:pPr>
              <w:widowControl/>
              <w:ind w:firstLine="220" w:firstLineChars="100"/>
              <w:jc w:val="left"/>
              <w:rPr>
                <w:rFonts w:ascii="宋体" w:hAnsi="宋体" w:cs="Arial"/>
                <w:color w:val="000000"/>
                <w:kern w:val="0"/>
                <w:sz w:val="22"/>
                <w:szCs w:val="22"/>
              </w:rPr>
            </w:pPr>
          </w:p>
        </w:tc>
      </w:tr>
      <w:tr w14:paraId="3B2E6E0E">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93C533D">
            <w:pPr>
              <w:rPr>
                <w:rFonts w:ascii="宋体" w:hAnsi="宋体" w:cs="宋体"/>
                <w:color w:val="000000"/>
                <w:sz w:val="24"/>
              </w:rPr>
            </w:pPr>
            <w:r>
              <w:rPr>
                <w:rFonts w:hint="eastAsia"/>
                <w:color w:val="000000"/>
              </w:rPr>
              <w:t>21299</w:t>
            </w:r>
          </w:p>
        </w:tc>
        <w:tc>
          <w:tcPr>
            <w:tcW w:w="3969" w:type="dxa"/>
            <w:tcBorders>
              <w:top w:val="nil"/>
              <w:left w:val="nil"/>
              <w:bottom w:val="single" w:color="auto" w:sz="4" w:space="0"/>
              <w:right w:val="single" w:color="auto" w:sz="4" w:space="0"/>
            </w:tcBorders>
            <w:vAlign w:val="center"/>
          </w:tcPr>
          <w:p w14:paraId="7DA1B8D1">
            <w:pPr>
              <w:rPr>
                <w:rFonts w:ascii="宋体" w:hAnsi="宋体" w:cs="宋体"/>
                <w:color w:val="000000"/>
                <w:sz w:val="24"/>
              </w:rPr>
            </w:pPr>
            <w:r>
              <w:rPr>
                <w:rFonts w:hint="eastAsia"/>
                <w:color w:val="000000"/>
              </w:rPr>
              <w:t>其他城乡社区支出</w:t>
            </w:r>
          </w:p>
        </w:tc>
        <w:tc>
          <w:tcPr>
            <w:tcW w:w="1985" w:type="dxa"/>
            <w:tcBorders>
              <w:top w:val="nil"/>
              <w:left w:val="nil"/>
              <w:bottom w:val="single" w:color="auto" w:sz="4" w:space="0"/>
              <w:right w:val="single" w:color="auto" w:sz="4" w:space="0"/>
            </w:tcBorders>
            <w:vAlign w:val="center"/>
          </w:tcPr>
          <w:p w14:paraId="69E6978C">
            <w:pPr>
              <w:jc w:val="right"/>
              <w:rPr>
                <w:rFonts w:ascii="宋体" w:hAnsi="宋体" w:cs="宋体"/>
                <w:color w:val="000000"/>
                <w:sz w:val="24"/>
              </w:rPr>
            </w:pPr>
            <w:r>
              <w:rPr>
                <w:rFonts w:hint="eastAsia"/>
                <w:color w:val="000000"/>
              </w:rPr>
              <w:t>368.95</w:t>
            </w:r>
          </w:p>
        </w:tc>
        <w:tc>
          <w:tcPr>
            <w:tcW w:w="1842" w:type="dxa"/>
            <w:tcBorders>
              <w:top w:val="nil"/>
              <w:left w:val="nil"/>
              <w:bottom w:val="single" w:color="auto" w:sz="4" w:space="0"/>
              <w:right w:val="single" w:color="auto" w:sz="4" w:space="0"/>
            </w:tcBorders>
            <w:vAlign w:val="center"/>
          </w:tcPr>
          <w:p w14:paraId="6C7A91A7">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vAlign w:val="center"/>
          </w:tcPr>
          <w:p w14:paraId="7B107C02">
            <w:pPr>
              <w:jc w:val="right"/>
              <w:rPr>
                <w:rFonts w:ascii="宋体" w:hAnsi="宋体" w:cs="宋体"/>
                <w:color w:val="000000"/>
                <w:sz w:val="24"/>
              </w:rPr>
            </w:pPr>
            <w:r>
              <w:rPr>
                <w:rFonts w:hint="eastAsia"/>
                <w:color w:val="000000"/>
              </w:rPr>
              <w:t>368.95</w:t>
            </w:r>
          </w:p>
        </w:tc>
        <w:tc>
          <w:tcPr>
            <w:tcW w:w="1701" w:type="dxa"/>
            <w:tcBorders>
              <w:top w:val="nil"/>
              <w:left w:val="nil"/>
              <w:bottom w:val="single" w:color="auto" w:sz="4" w:space="0"/>
              <w:right w:val="single" w:color="auto" w:sz="4" w:space="0"/>
            </w:tcBorders>
          </w:tcPr>
          <w:p w14:paraId="2080A9CA">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767F29C">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381AA84">
            <w:pPr>
              <w:widowControl/>
              <w:ind w:firstLine="220" w:firstLineChars="100"/>
              <w:jc w:val="left"/>
              <w:rPr>
                <w:rFonts w:ascii="宋体" w:hAnsi="宋体" w:cs="Arial"/>
                <w:color w:val="000000"/>
                <w:kern w:val="0"/>
                <w:sz w:val="22"/>
                <w:szCs w:val="22"/>
              </w:rPr>
            </w:pPr>
          </w:p>
        </w:tc>
      </w:tr>
      <w:tr w14:paraId="6824F55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7221D1B">
            <w:pPr>
              <w:rPr>
                <w:rFonts w:ascii="宋体" w:hAnsi="宋体" w:cs="宋体"/>
                <w:color w:val="000000"/>
                <w:sz w:val="24"/>
              </w:rPr>
            </w:pPr>
            <w:r>
              <w:rPr>
                <w:rFonts w:hint="eastAsia"/>
                <w:color w:val="000000"/>
              </w:rPr>
              <w:t>2129901</w:t>
            </w:r>
          </w:p>
        </w:tc>
        <w:tc>
          <w:tcPr>
            <w:tcW w:w="3969" w:type="dxa"/>
            <w:tcBorders>
              <w:top w:val="nil"/>
              <w:left w:val="nil"/>
              <w:bottom w:val="single" w:color="auto" w:sz="4" w:space="0"/>
              <w:right w:val="single" w:color="auto" w:sz="4" w:space="0"/>
            </w:tcBorders>
            <w:vAlign w:val="center"/>
          </w:tcPr>
          <w:p w14:paraId="348A5E35">
            <w:pPr>
              <w:rPr>
                <w:rFonts w:ascii="宋体" w:hAnsi="宋体" w:cs="宋体"/>
                <w:color w:val="000000"/>
                <w:sz w:val="24"/>
              </w:rPr>
            </w:pPr>
            <w:r>
              <w:rPr>
                <w:rFonts w:hint="eastAsia"/>
                <w:color w:val="000000"/>
              </w:rPr>
              <w:t xml:space="preserve">  其他城乡社区支出</w:t>
            </w:r>
          </w:p>
        </w:tc>
        <w:tc>
          <w:tcPr>
            <w:tcW w:w="1985" w:type="dxa"/>
            <w:tcBorders>
              <w:top w:val="nil"/>
              <w:left w:val="nil"/>
              <w:bottom w:val="single" w:color="auto" w:sz="4" w:space="0"/>
              <w:right w:val="single" w:color="auto" w:sz="4" w:space="0"/>
            </w:tcBorders>
            <w:vAlign w:val="center"/>
          </w:tcPr>
          <w:p w14:paraId="12D033B9">
            <w:pPr>
              <w:jc w:val="right"/>
              <w:rPr>
                <w:rFonts w:ascii="宋体" w:hAnsi="宋体" w:cs="宋体"/>
                <w:color w:val="000000"/>
                <w:sz w:val="24"/>
              </w:rPr>
            </w:pPr>
            <w:r>
              <w:rPr>
                <w:rFonts w:hint="eastAsia"/>
                <w:color w:val="000000"/>
              </w:rPr>
              <w:t>368.95</w:t>
            </w:r>
          </w:p>
        </w:tc>
        <w:tc>
          <w:tcPr>
            <w:tcW w:w="1842" w:type="dxa"/>
            <w:tcBorders>
              <w:top w:val="nil"/>
              <w:left w:val="nil"/>
              <w:bottom w:val="single" w:color="auto" w:sz="4" w:space="0"/>
              <w:right w:val="single" w:color="auto" w:sz="4" w:space="0"/>
            </w:tcBorders>
            <w:vAlign w:val="center"/>
          </w:tcPr>
          <w:p w14:paraId="033F01CE">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vAlign w:val="center"/>
          </w:tcPr>
          <w:p w14:paraId="54669F5D">
            <w:pPr>
              <w:jc w:val="right"/>
              <w:rPr>
                <w:rFonts w:ascii="宋体" w:hAnsi="宋体" w:cs="宋体"/>
                <w:color w:val="000000"/>
                <w:sz w:val="24"/>
              </w:rPr>
            </w:pPr>
            <w:r>
              <w:rPr>
                <w:rFonts w:hint="eastAsia"/>
                <w:color w:val="000000"/>
              </w:rPr>
              <w:t>368.95</w:t>
            </w:r>
          </w:p>
        </w:tc>
        <w:tc>
          <w:tcPr>
            <w:tcW w:w="1701" w:type="dxa"/>
            <w:tcBorders>
              <w:top w:val="nil"/>
              <w:left w:val="nil"/>
              <w:bottom w:val="single" w:color="auto" w:sz="4" w:space="0"/>
              <w:right w:val="single" w:color="auto" w:sz="4" w:space="0"/>
            </w:tcBorders>
          </w:tcPr>
          <w:p w14:paraId="1232222C">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64788E6F">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1BD2D12D">
            <w:pPr>
              <w:widowControl/>
              <w:ind w:firstLine="220" w:firstLineChars="100"/>
              <w:jc w:val="left"/>
              <w:rPr>
                <w:rFonts w:ascii="宋体" w:hAnsi="宋体" w:cs="Arial"/>
                <w:color w:val="000000"/>
                <w:kern w:val="0"/>
                <w:sz w:val="22"/>
                <w:szCs w:val="22"/>
              </w:rPr>
            </w:pPr>
          </w:p>
        </w:tc>
      </w:tr>
      <w:tr w14:paraId="1B1E4B2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2F8F73F">
            <w:pPr>
              <w:rPr>
                <w:rFonts w:ascii="宋体" w:hAnsi="宋体" w:cs="宋体"/>
                <w:color w:val="000000"/>
                <w:sz w:val="24"/>
              </w:rPr>
            </w:pPr>
            <w:r>
              <w:rPr>
                <w:rFonts w:hint="eastAsia"/>
                <w:color w:val="000000"/>
              </w:rPr>
              <w:t>221</w:t>
            </w:r>
          </w:p>
        </w:tc>
        <w:tc>
          <w:tcPr>
            <w:tcW w:w="3969" w:type="dxa"/>
            <w:tcBorders>
              <w:top w:val="nil"/>
              <w:left w:val="nil"/>
              <w:bottom w:val="single" w:color="auto" w:sz="4" w:space="0"/>
              <w:right w:val="single" w:color="auto" w:sz="4" w:space="0"/>
            </w:tcBorders>
            <w:vAlign w:val="center"/>
          </w:tcPr>
          <w:p w14:paraId="703ADC90">
            <w:pPr>
              <w:rPr>
                <w:rFonts w:ascii="宋体" w:hAnsi="宋体" w:cs="宋体"/>
                <w:color w:val="000000"/>
                <w:sz w:val="24"/>
              </w:rPr>
            </w:pPr>
            <w:r>
              <w:rPr>
                <w:rFonts w:hint="eastAsia"/>
                <w:color w:val="000000"/>
              </w:rPr>
              <w:t>住房保障支出</w:t>
            </w:r>
          </w:p>
        </w:tc>
        <w:tc>
          <w:tcPr>
            <w:tcW w:w="1985" w:type="dxa"/>
            <w:tcBorders>
              <w:top w:val="nil"/>
              <w:left w:val="nil"/>
              <w:bottom w:val="single" w:color="auto" w:sz="4" w:space="0"/>
              <w:right w:val="single" w:color="auto" w:sz="4" w:space="0"/>
            </w:tcBorders>
            <w:vAlign w:val="center"/>
          </w:tcPr>
          <w:p w14:paraId="55230955">
            <w:pPr>
              <w:jc w:val="right"/>
              <w:rPr>
                <w:rFonts w:ascii="宋体" w:hAnsi="宋体" w:cs="宋体"/>
                <w:color w:val="000000"/>
                <w:sz w:val="24"/>
              </w:rPr>
            </w:pPr>
            <w:r>
              <w:rPr>
                <w:rFonts w:hint="eastAsia"/>
                <w:color w:val="000000"/>
              </w:rPr>
              <w:t>34.36</w:t>
            </w:r>
          </w:p>
        </w:tc>
        <w:tc>
          <w:tcPr>
            <w:tcW w:w="1842" w:type="dxa"/>
            <w:tcBorders>
              <w:top w:val="nil"/>
              <w:left w:val="nil"/>
              <w:bottom w:val="single" w:color="auto" w:sz="4" w:space="0"/>
              <w:right w:val="single" w:color="auto" w:sz="4" w:space="0"/>
            </w:tcBorders>
            <w:vAlign w:val="center"/>
          </w:tcPr>
          <w:p w14:paraId="4D67AC8B">
            <w:pPr>
              <w:jc w:val="right"/>
              <w:rPr>
                <w:rFonts w:ascii="宋体" w:hAnsi="宋体" w:cs="宋体"/>
                <w:color w:val="000000"/>
                <w:sz w:val="24"/>
              </w:rPr>
            </w:pPr>
            <w:r>
              <w:rPr>
                <w:rFonts w:hint="eastAsia"/>
                <w:color w:val="000000"/>
              </w:rPr>
              <w:t>34.36</w:t>
            </w:r>
          </w:p>
        </w:tc>
        <w:tc>
          <w:tcPr>
            <w:tcW w:w="1701" w:type="dxa"/>
            <w:tcBorders>
              <w:top w:val="nil"/>
              <w:left w:val="nil"/>
              <w:bottom w:val="single" w:color="auto" w:sz="4" w:space="0"/>
              <w:right w:val="single" w:color="auto" w:sz="4" w:space="0"/>
            </w:tcBorders>
            <w:vAlign w:val="center"/>
          </w:tcPr>
          <w:p w14:paraId="468F45F1">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61DD4395">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7FA7CDB1">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14:paraId="30157177">
            <w:pPr>
              <w:widowControl/>
              <w:ind w:firstLine="220" w:firstLineChars="100"/>
              <w:jc w:val="left"/>
              <w:rPr>
                <w:rFonts w:ascii="宋体" w:hAnsi="宋体" w:cs="Arial"/>
                <w:color w:val="000000"/>
                <w:kern w:val="0"/>
                <w:sz w:val="22"/>
                <w:szCs w:val="22"/>
              </w:rPr>
            </w:pPr>
          </w:p>
        </w:tc>
      </w:tr>
      <w:tr w14:paraId="7A642EA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D5736DF">
            <w:pPr>
              <w:rPr>
                <w:rFonts w:ascii="宋体" w:hAnsi="宋体" w:cs="宋体"/>
                <w:color w:val="000000"/>
                <w:sz w:val="24"/>
              </w:rPr>
            </w:pPr>
            <w:r>
              <w:rPr>
                <w:rFonts w:hint="eastAsia"/>
                <w:color w:val="000000"/>
              </w:rPr>
              <w:t>22102</w:t>
            </w:r>
          </w:p>
        </w:tc>
        <w:tc>
          <w:tcPr>
            <w:tcW w:w="3969" w:type="dxa"/>
            <w:tcBorders>
              <w:top w:val="nil"/>
              <w:left w:val="nil"/>
              <w:bottom w:val="single" w:color="auto" w:sz="4" w:space="0"/>
              <w:right w:val="single" w:color="auto" w:sz="4" w:space="0"/>
            </w:tcBorders>
            <w:vAlign w:val="center"/>
          </w:tcPr>
          <w:p w14:paraId="453C73E7">
            <w:pPr>
              <w:rPr>
                <w:rFonts w:ascii="宋体" w:hAnsi="宋体" w:cs="宋体"/>
                <w:color w:val="000000"/>
                <w:sz w:val="24"/>
              </w:rPr>
            </w:pPr>
            <w:r>
              <w:rPr>
                <w:rFonts w:hint="eastAsia"/>
                <w:color w:val="000000"/>
              </w:rPr>
              <w:t>住房改革支出</w:t>
            </w:r>
          </w:p>
        </w:tc>
        <w:tc>
          <w:tcPr>
            <w:tcW w:w="1985" w:type="dxa"/>
            <w:tcBorders>
              <w:top w:val="nil"/>
              <w:left w:val="nil"/>
              <w:bottom w:val="single" w:color="auto" w:sz="4" w:space="0"/>
              <w:right w:val="single" w:color="auto" w:sz="4" w:space="0"/>
            </w:tcBorders>
            <w:vAlign w:val="center"/>
          </w:tcPr>
          <w:p w14:paraId="48476DE4">
            <w:pPr>
              <w:jc w:val="right"/>
              <w:rPr>
                <w:rFonts w:ascii="宋体" w:hAnsi="宋体" w:cs="宋体"/>
                <w:color w:val="000000"/>
                <w:sz w:val="24"/>
              </w:rPr>
            </w:pPr>
            <w:r>
              <w:rPr>
                <w:rFonts w:hint="eastAsia"/>
                <w:color w:val="000000"/>
              </w:rPr>
              <w:t>34.36</w:t>
            </w:r>
          </w:p>
        </w:tc>
        <w:tc>
          <w:tcPr>
            <w:tcW w:w="1842" w:type="dxa"/>
            <w:tcBorders>
              <w:top w:val="nil"/>
              <w:left w:val="nil"/>
              <w:bottom w:val="single" w:color="auto" w:sz="4" w:space="0"/>
              <w:right w:val="single" w:color="auto" w:sz="4" w:space="0"/>
            </w:tcBorders>
            <w:vAlign w:val="center"/>
          </w:tcPr>
          <w:p w14:paraId="5D322743">
            <w:pPr>
              <w:jc w:val="right"/>
              <w:rPr>
                <w:rFonts w:ascii="宋体" w:hAnsi="宋体" w:cs="宋体"/>
                <w:color w:val="000000"/>
                <w:sz w:val="24"/>
              </w:rPr>
            </w:pPr>
            <w:r>
              <w:rPr>
                <w:rFonts w:hint="eastAsia"/>
                <w:color w:val="000000"/>
              </w:rPr>
              <w:t>34.36</w:t>
            </w:r>
          </w:p>
        </w:tc>
        <w:tc>
          <w:tcPr>
            <w:tcW w:w="1701" w:type="dxa"/>
            <w:tcBorders>
              <w:top w:val="nil"/>
              <w:left w:val="nil"/>
              <w:bottom w:val="single" w:color="auto" w:sz="4" w:space="0"/>
              <w:right w:val="single" w:color="auto" w:sz="4" w:space="0"/>
            </w:tcBorders>
            <w:vAlign w:val="center"/>
          </w:tcPr>
          <w:p w14:paraId="028B8B5E">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598DAC01">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BDEF3DB">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441888A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FC7B4FE">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49F364B">
            <w:pPr>
              <w:rPr>
                <w:rFonts w:ascii="宋体" w:hAnsi="宋体" w:cs="宋体"/>
                <w:color w:val="000000"/>
                <w:sz w:val="24"/>
              </w:rPr>
            </w:pPr>
            <w:r>
              <w:rPr>
                <w:rFonts w:hint="eastAsia"/>
                <w:color w:val="000000"/>
              </w:rPr>
              <w:t>2210201</w:t>
            </w:r>
          </w:p>
        </w:tc>
        <w:tc>
          <w:tcPr>
            <w:tcW w:w="3969" w:type="dxa"/>
            <w:tcBorders>
              <w:top w:val="nil"/>
              <w:left w:val="nil"/>
              <w:bottom w:val="single" w:color="auto" w:sz="4" w:space="0"/>
              <w:right w:val="single" w:color="auto" w:sz="4" w:space="0"/>
            </w:tcBorders>
            <w:vAlign w:val="center"/>
          </w:tcPr>
          <w:p w14:paraId="061E6B6D">
            <w:pPr>
              <w:rPr>
                <w:rFonts w:ascii="宋体" w:hAnsi="宋体" w:cs="宋体"/>
                <w:color w:val="000000"/>
                <w:sz w:val="24"/>
              </w:rPr>
            </w:pPr>
            <w:r>
              <w:rPr>
                <w:rFonts w:hint="eastAsia"/>
                <w:color w:val="000000"/>
              </w:rPr>
              <w:t xml:space="preserve">  住房公积金</w:t>
            </w:r>
          </w:p>
        </w:tc>
        <w:tc>
          <w:tcPr>
            <w:tcW w:w="1985" w:type="dxa"/>
            <w:tcBorders>
              <w:top w:val="nil"/>
              <w:left w:val="nil"/>
              <w:bottom w:val="single" w:color="auto" w:sz="4" w:space="0"/>
              <w:right w:val="single" w:color="auto" w:sz="4" w:space="0"/>
            </w:tcBorders>
            <w:vAlign w:val="center"/>
          </w:tcPr>
          <w:p w14:paraId="298B203E">
            <w:pPr>
              <w:jc w:val="right"/>
              <w:rPr>
                <w:rFonts w:ascii="宋体" w:hAnsi="宋体" w:cs="宋体"/>
                <w:color w:val="000000"/>
                <w:sz w:val="24"/>
              </w:rPr>
            </w:pPr>
            <w:r>
              <w:rPr>
                <w:rFonts w:hint="eastAsia"/>
                <w:color w:val="000000"/>
              </w:rPr>
              <w:t>32.32</w:t>
            </w:r>
          </w:p>
        </w:tc>
        <w:tc>
          <w:tcPr>
            <w:tcW w:w="1842" w:type="dxa"/>
            <w:tcBorders>
              <w:top w:val="nil"/>
              <w:left w:val="nil"/>
              <w:bottom w:val="single" w:color="auto" w:sz="4" w:space="0"/>
              <w:right w:val="single" w:color="auto" w:sz="4" w:space="0"/>
            </w:tcBorders>
            <w:vAlign w:val="center"/>
          </w:tcPr>
          <w:p w14:paraId="09AAE0C0">
            <w:pPr>
              <w:jc w:val="right"/>
              <w:rPr>
                <w:rFonts w:ascii="宋体" w:hAnsi="宋体" w:cs="宋体"/>
                <w:color w:val="000000"/>
                <w:sz w:val="24"/>
              </w:rPr>
            </w:pPr>
            <w:r>
              <w:rPr>
                <w:rFonts w:hint="eastAsia"/>
                <w:color w:val="000000"/>
              </w:rPr>
              <w:t>32.32</w:t>
            </w:r>
          </w:p>
        </w:tc>
        <w:tc>
          <w:tcPr>
            <w:tcW w:w="1701" w:type="dxa"/>
            <w:tcBorders>
              <w:top w:val="nil"/>
              <w:left w:val="nil"/>
              <w:bottom w:val="single" w:color="auto" w:sz="4" w:space="0"/>
              <w:right w:val="single" w:color="auto" w:sz="4" w:space="0"/>
            </w:tcBorders>
            <w:vAlign w:val="center"/>
          </w:tcPr>
          <w:p w14:paraId="14451981">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39BF0E98">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752E5AB3">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3AE3600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9B504F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D19D07E">
            <w:pPr>
              <w:rPr>
                <w:rFonts w:ascii="宋体" w:hAnsi="宋体" w:cs="宋体"/>
                <w:color w:val="000000"/>
                <w:sz w:val="24"/>
              </w:rPr>
            </w:pPr>
            <w:r>
              <w:rPr>
                <w:rFonts w:hint="eastAsia"/>
                <w:color w:val="000000"/>
              </w:rPr>
              <w:t>2210203</w:t>
            </w:r>
          </w:p>
        </w:tc>
        <w:tc>
          <w:tcPr>
            <w:tcW w:w="3969" w:type="dxa"/>
            <w:tcBorders>
              <w:top w:val="nil"/>
              <w:left w:val="nil"/>
              <w:bottom w:val="single" w:color="auto" w:sz="4" w:space="0"/>
              <w:right w:val="single" w:color="auto" w:sz="4" w:space="0"/>
            </w:tcBorders>
            <w:vAlign w:val="center"/>
          </w:tcPr>
          <w:p w14:paraId="2DA52CDD">
            <w:pPr>
              <w:rPr>
                <w:rFonts w:ascii="宋体" w:hAnsi="宋体" w:cs="宋体"/>
                <w:color w:val="000000"/>
                <w:sz w:val="24"/>
              </w:rPr>
            </w:pPr>
            <w:r>
              <w:rPr>
                <w:rFonts w:hint="eastAsia"/>
                <w:color w:val="000000"/>
              </w:rPr>
              <w:t xml:space="preserve">  购房补贴</w:t>
            </w:r>
          </w:p>
        </w:tc>
        <w:tc>
          <w:tcPr>
            <w:tcW w:w="1985" w:type="dxa"/>
            <w:tcBorders>
              <w:top w:val="nil"/>
              <w:left w:val="nil"/>
              <w:bottom w:val="single" w:color="auto" w:sz="4" w:space="0"/>
              <w:right w:val="single" w:color="auto" w:sz="4" w:space="0"/>
            </w:tcBorders>
            <w:vAlign w:val="center"/>
          </w:tcPr>
          <w:p w14:paraId="70B39510">
            <w:pPr>
              <w:jc w:val="right"/>
              <w:rPr>
                <w:rFonts w:ascii="宋体" w:hAnsi="宋体" w:cs="宋体"/>
                <w:color w:val="000000"/>
                <w:sz w:val="24"/>
              </w:rPr>
            </w:pPr>
            <w:r>
              <w:rPr>
                <w:rFonts w:hint="eastAsia"/>
                <w:color w:val="000000"/>
              </w:rPr>
              <w:t>2.04</w:t>
            </w:r>
          </w:p>
        </w:tc>
        <w:tc>
          <w:tcPr>
            <w:tcW w:w="1842" w:type="dxa"/>
            <w:tcBorders>
              <w:top w:val="nil"/>
              <w:left w:val="nil"/>
              <w:bottom w:val="single" w:color="auto" w:sz="4" w:space="0"/>
              <w:right w:val="single" w:color="auto" w:sz="4" w:space="0"/>
            </w:tcBorders>
            <w:vAlign w:val="center"/>
          </w:tcPr>
          <w:p w14:paraId="1525C3FB">
            <w:pPr>
              <w:jc w:val="right"/>
              <w:rPr>
                <w:rFonts w:ascii="宋体" w:hAnsi="宋体" w:cs="宋体"/>
                <w:color w:val="000000"/>
                <w:sz w:val="24"/>
              </w:rPr>
            </w:pPr>
            <w:r>
              <w:rPr>
                <w:rFonts w:hint="eastAsia"/>
                <w:color w:val="000000"/>
              </w:rPr>
              <w:t>2.04</w:t>
            </w:r>
          </w:p>
        </w:tc>
        <w:tc>
          <w:tcPr>
            <w:tcW w:w="1701" w:type="dxa"/>
            <w:tcBorders>
              <w:top w:val="nil"/>
              <w:left w:val="nil"/>
              <w:bottom w:val="single" w:color="auto" w:sz="4" w:space="0"/>
              <w:right w:val="single" w:color="auto" w:sz="4" w:space="0"/>
            </w:tcBorders>
            <w:vAlign w:val="center"/>
          </w:tcPr>
          <w:p w14:paraId="4AA955C3">
            <w:pPr>
              <w:jc w:val="right"/>
              <w:rPr>
                <w:rFonts w:ascii="宋体" w:hAnsi="宋体" w:cs="宋体"/>
                <w:color w:val="000000"/>
                <w:sz w:val="24"/>
              </w:rPr>
            </w:pPr>
            <w:r>
              <w:rPr>
                <w:rFonts w:hint="eastAsia"/>
                <w:color w:val="000000"/>
              </w:rPr>
              <w:t>　</w:t>
            </w:r>
          </w:p>
        </w:tc>
        <w:tc>
          <w:tcPr>
            <w:tcW w:w="1701" w:type="dxa"/>
            <w:tcBorders>
              <w:top w:val="nil"/>
              <w:left w:val="nil"/>
              <w:bottom w:val="single" w:color="auto" w:sz="4" w:space="0"/>
              <w:right w:val="single" w:color="auto" w:sz="4" w:space="0"/>
            </w:tcBorders>
          </w:tcPr>
          <w:p w14:paraId="1244E2D3">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22683E27">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14:paraId="3673BBB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14:paraId="263DDEB6">
      <w:r>
        <w:rPr>
          <w:rFonts w:hint="eastAsia"/>
        </w:rPr>
        <w:t>注：本表反映单位本年度各项支出情况。</w:t>
      </w:r>
    </w:p>
    <w:p w14:paraId="3B17B2A9"/>
    <w:p w14:paraId="0D598020"/>
    <w:p w14:paraId="7FF5270C"/>
    <w:p w14:paraId="116A3473"/>
    <w:p w14:paraId="0E0E9F18"/>
    <w:p w14:paraId="5D64FA94"/>
    <w:p w14:paraId="302C37E8"/>
    <w:p w14:paraId="37905170"/>
    <w:p w14:paraId="6AE7982F"/>
    <w:p w14:paraId="0C828866"/>
    <w:p w14:paraId="4DAB0619"/>
    <w:p w14:paraId="149AE302"/>
    <w:p w14:paraId="56C2B0DA"/>
    <w:p w14:paraId="742ECD3F"/>
    <w:p w14:paraId="07C1FAC3"/>
    <w:p w14:paraId="453E7D32"/>
    <w:p w14:paraId="33F78D94"/>
    <w:p w14:paraId="7F63EE2E"/>
    <w:p w14:paraId="4791C836"/>
    <w:p w14:paraId="0BD97E48">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14:paraId="28B8144D">
      <w:pPr>
        <w:ind w:firstLine="2100" w:firstLineChars="1000"/>
      </w:pP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652"/>
        <w:gridCol w:w="567"/>
        <w:gridCol w:w="1761"/>
        <w:gridCol w:w="3059"/>
        <w:gridCol w:w="708"/>
        <w:gridCol w:w="1553"/>
        <w:gridCol w:w="7"/>
        <w:gridCol w:w="1134"/>
        <w:gridCol w:w="8"/>
        <w:gridCol w:w="1316"/>
      </w:tblGrid>
      <w:tr w14:paraId="79504121">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14:paraId="3EC72D65">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7"/>
            <w:tcBorders>
              <w:top w:val="single" w:color="auto" w:sz="4" w:space="0"/>
              <w:left w:val="nil"/>
              <w:bottom w:val="single" w:color="auto" w:sz="4" w:space="0"/>
              <w:right w:val="single" w:color="000000" w:sz="4" w:space="0"/>
            </w:tcBorders>
          </w:tcPr>
          <w:p w14:paraId="5CDEEEBD">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6F4316D3">
        <w:tblPrEx>
          <w:tblCellMar>
            <w:top w:w="0" w:type="dxa"/>
            <w:left w:w="108" w:type="dxa"/>
            <w:bottom w:w="0" w:type="dxa"/>
            <w:right w:w="108" w:type="dxa"/>
          </w:tblCellMar>
        </w:tblPrEx>
        <w:trPr>
          <w:trHeight w:val="732" w:hRule="atLeast"/>
        </w:trPr>
        <w:tc>
          <w:tcPr>
            <w:tcW w:w="3652" w:type="dxa"/>
            <w:tcBorders>
              <w:top w:val="nil"/>
              <w:left w:val="single" w:color="auto" w:sz="4" w:space="0"/>
              <w:bottom w:val="single" w:color="auto" w:sz="4" w:space="0"/>
              <w:right w:val="single" w:color="auto" w:sz="4" w:space="0"/>
            </w:tcBorders>
            <w:vAlign w:val="center"/>
          </w:tcPr>
          <w:p w14:paraId="0A18F5B9">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14:paraId="2BD0A054">
            <w:pPr>
              <w:widowControl/>
              <w:jc w:val="center"/>
              <w:rPr>
                <w:rFonts w:ascii="宋体" w:hAnsi="宋体" w:cs="Arial"/>
                <w:kern w:val="0"/>
                <w:sz w:val="22"/>
                <w:szCs w:val="22"/>
              </w:rPr>
            </w:pPr>
            <w:r>
              <w:rPr>
                <w:rFonts w:hint="eastAsia" w:ascii="宋体" w:hAnsi="宋体" w:cs="Arial"/>
                <w:kern w:val="0"/>
                <w:sz w:val="22"/>
                <w:szCs w:val="22"/>
              </w:rPr>
              <w:t>行次</w:t>
            </w:r>
          </w:p>
        </w:tc>
        <w:tc>
          <w:tcPr>
            <w:tcW w:w="1761" w:type="dxa"/>
            <w:tcBorders>
              <w:top w:val="nil"/>
              <w:left w:val="nil"/>
              <w:bottom w:val="single" w:color="auto" w:sz="4" w:space="0"/>
              <w:right w:val="single" w:color="auto" w:sz="4" w:space="0"/>
            </w:tcBorders>
            <w:vAlign w:val="center"/>
          </w:tcPr>
          <w:p w14:paraId="66ED52D9">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59" w:type="dxa"/>
            <w:tcBorders>
              <w:top w:val="nil"/>
              <w:left w:val="nil"/>
              <w:bottom w:val="single" w:color="auto" w:sz="4" w:space="0"/>
              <w:right w:val="single" w:color="auto" w:sz="4" w:space="0"/>
            </w:tcBorders>
            <w:vAlign w:val="center"/>
          </w:tcPr>
          <w:p w14:paraId="12783432">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8" w:type="dxa"/>
            <w:tcBorders>
              <w:top w:val="nil"/>
              <w:left w:val="nil"/>
              <w:bottom w:val="single" w:color="auto" w:sz="4" w:space="0"/>
              <w:right w:val="single" w:color="auto" w:sz="4" w:space="0"/>
            </w:tcBorders>
            <w:vAlign w:val="center"/>
          </w:tcPr>
          <w:p w14:paraId="3ADFF807">
            <w:pPr>
              <w:widowControl/>
              <w:jc w:val="center"/>
              <w:rPr>
                <w:rFonts w:ascii="宋体" w:hAnsi="宋体" w:cs="Arial"/>
                <w:kern w:val="0"/>
                <w:sz w:val="22"/>
                <w:szCs w:val="22"/>
              </w:rPr>
            </w:pPr>
            <w:r>
              <w:rPr>
                <w:rFonts w:hint="eastAsia" w:ascii="宋体" w:hAnsi="宋体" w:cs="Arial"/>
                <w:kern w:val="0"/>
                <w:sz w:val="22"/>
                <w:szCs w:val="22"/>
              </w:rPr>
              <w:t>行次</w:t>
            </w:r>
          </w:p>
        </w:tc>
        <w:tc>
          <w:tcPr>
            <w:tcW w:w="1553" w:type="dxa"/>
            <w:tcBorders>
              <w:top w:val="nil"/>
              <w:left w:val="nil"/>
              <w:bottom w:val="single" w:color="auto" w:sz="4" w:space="0"/>
              <w:right w:val="single" w:color="auto" w:sz="4" w:space="0"/>
            </w:tcBorders>
            <w:vAlign w:val="center"/>
          </w:tcPr>
          <w:p w14:paraId="1B5E8488">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gridSpan w:val="3"/>
            <w:tcBorders>
              <w:top w:val="nil"/>
              <w:left w:val="nil"/>
              <w:bottom w:val="single" w:color="auto" w:sz="4" w:space="0"/>
              <w:right w:val="single" w:color="auto" w:sz="4" w:space="0"/>
            </w:tcBorders>
            <w:vAlign w:val="center"/>
          </w:tcPr>
          <w:p w14:paraId="0F9AEEF7">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14:paraId="74AFB7E2">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45E6762C">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tcPr>
          <w:p w14:paraId="192B4956">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14:paraId="13A218E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1" w:type="dxa"/>
            <w:tcBorders>
              <w:top w:val="nil"/>
              <w:left w:val="nil"/>
              <w:bottom w:val="single" w:color="auto" w:sz="4" w:space="0"/>
              <w:right w:val="single" w:color="auto" w:sz="4" w:space="0"/>
            </w:tcBorders>
          </w:tcPr>
          <w:p w14:paraId="699B4F9D">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59" w:type="dxa"/>
            <w:tcBorders>
              <w:top w:val="nil"/>
              <w:left w:val="nil"/>
              <w:bottom w:val="single" w:color="auto" w:sz="4" w:space="0"/>
              <w:right w:val="single" w:color="auto" w:sz="4" w:space="0"/>
            </w:tcBorders>
          </w:tcPr>
          <w:p w14:paraId="7451E2C4">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8" w:type="dxa"/>
            <w:tcBorders>
              <w:top w:val="nil"/>
              <w:left w:val="nil"/>
              <w:bottom w:val="single" w:color="auto" w:sz="4" w:space="0"/>
              <w:right w:val="single" w:color="auto" w:sz="4" w:space="0"/>
            </w:tcBorders>
          </w:tcPr>
          <w:p w14:paraId="7F6E594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3" w:type="dxa"/>
            <w:tcBorders>
              <w:top w:val="nil"/>
              <w:left w:val="nil"/>
              <w:bottom w:val="single" w:color="auto" w:sz="4" w:space="0"/>
              <w:right w:val="single" w:color="auto" w:sz="4" w:space="0"/>
            </w:tcBorders>
          </w:tcPr>
          <w:p w14:paraId="4CD88EC6">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gridSpan w:val="3"/>
            <w:tcBorders>
              <w:top w:val="nil"/>
              <w:left w:val="nil"/>
              <w:bottom w:val="single" w:color="auto" w:sz="4" w:space="0"/>
              <w:right w:val="single" w:color="auto" w:sz="4" w:space="0"/>
            </w:tcBorders>
          </w:tcPr>
          <w:p w14:paraId="75DA8FBF">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14:paraId="36F78EB8">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3D82E1C0">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2FAE5E1A">
            <w:pPr>
              <w:rPr>
                <w:rFonts w:ascii="宋体" w:hAnsi="宋体" w:cs="宋体"/>
                <w:sz w:val="22"/>
                <w:szCs w:val="22"/>
              </w:rPr>
            </w:pPr>
            <w:r>
              <w:rPr>
                <w:rFonts w:hint="eastAsia"/>
                <w:sz w:val="22"/>
                <w:szCs w:val="22"/>
              </w:rPr>
              <w:t>一、一般公共预算财政拨款</w:t>
            </w:r>
          </w:p>
        </w:tc>
        <w:tc>
          <w:tcPr>
            <w:tcW w:w="567" w:type="dxa"/>
            <w:tcBorders>
              <w:top w:val="nil"/>
              <w:left w:val="nil"/>
              <w:bottom w:val="single" w:color="auto" w:sz="4" w:space="0"/>
              <w:right w:val="single" w:color="auto" w:sz="4" w:space="0"/>
            </w:tcBorders>
          </w:tcPr>
          <w:p w14:paraId="0C09E3DE">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61" w:type="dxa"/>
            <w:tcBorders>
              <w:top w:val="nil"/>
              <w:left w:val="nil"/>
              <w:bottom w:val="single" w:color="auto" w:sz="4" w:space="0"/>
              <w:right w:val="single" w:color="auto" w:sz="4" w:space="0"/>
            </w:tcBorders>
            <w:vAlign w:val="center"/>
          </w:tcPr>
          <w:p w14:paraId="0E88EB3B">
            <w:pPr>
              <w:jc w:val="right"/>
              <w:rPr>
                <w:rFonts w:ascii="宋体" w:hAnsi="宋体" w:cs="宋体"/>
                <w:color w:val="000000"/>
                <w:sz w:val="24"/>
              </w:rPr>
            </w:pPr>
            <w:r>
              <w:rPr>
                <w:rFonts w:hint="eastAsia"/>
                <w:color w:val="000000"/>
              </w:rPr>
              <w:t>2,384.55</w:t>
            </w:r>
          </w:p>
        </w:tc>
        <w:tc>
          <w:tcPr>
            <w:tcW w:w="3059" w:type="dxa"/>
            <w:tcBorders>
              <w:top w:val="nil"/>
              <w:left w:val="nil"/>
              <w:bottom w:val="single" w:color="auto" w:sz="4" w:space="0"/>
              <w:right w:val="single" w:color="auto" w:sz="4" w:space="0"/>
            </w:tcBorders>
            <w:vAlign w:val="center"/>
          </w:tcPr>
          <w:p w14:paraId="29B950DD">
            <w:pPr>
              <w:rPr>
                <w:rFonts w:ascii="宋体" w:hAnsi="宋体" w:cs="宋体"/>
                <w:color w:val="000000"/>
                <w:sz w:val="24"/>
              </w:rPr>
            </w:pPr>
            <w:r>
              <w:rPr>
                <w:rFonts w:hint="eastAsia"/>
                <w:color w:val="000000"/>
              </w:rPr>
              <w:t>一、社会保障和就业支出</w:t>
            </w:r>
          </w:p>
        </w:tc>
        <w:tc>
          <w:tcPr>
            <w:tcW w:w="708" w:type="dxa"/>
            <w:tcBorders>
              <w:top w:val="nil"/>
              <w:left w:val="nil"/>
              <w:bottom w:val="single" w:color="auto" w:sz="4" w:space="0"/>
              <w:right w:val="single" w:color="auto" w:sz="4" w:space="0"/>
            </w:tcBorders>
            <w:vAlign w:val="center"/>
          </w:tcPr>
          <w:p w14:paraId="57E48DAF">
            <w:pPr>
              <w:jc w:val="center"/>
              <w:rPr>
                <w:rFonts w:ascii="宋体" w:hAnsi="宋体" w:cs="宋体"/>
                <w:sz w:val="22"/>
                <w:szCs w:val="22"/>
              </w:rPr>
            </w:pPr>
            <w:r>
              <w:rPr>
                <w:rFonts w:hint="eastAsia"/>
                <w:sz w:val="22"/>
                <w:szCs w:val="22"/>
              </w:rPr>
              <w:t>15</w:t>
            </w:r>
          </w:p>
        </w:tc>
        <w:tc>
          <w:tcPr>
            <w:tcW w:w="1553" w:type="dxa"/>
            <w:tcBorders>
              <w:top w:val="nil"/>
              <w:left w:val="nil"/>
              <w:bottom w:val="single" w:color="auto" w:sz="4" w:space="0"/>
              <w:right w:val="single" w:color="auto" w:sz="4" w:space="0"/>
            </w:tcBorders>
            <w:vAlign w:val="center"/>
          </w:tcPr>
          <w:p w14:paraId="32D9CC2E">
            <w:pPr>
              <w:jc w:val="right"/>
              <w:rPr>
                <w:rFonts w:ascii="宋体" w:hAnsi="宋体" w:cs="宋体"/>
                <w:color w:val="000000"/>
                <w:sz w:val="24"/>
              </w:rPr>
            </w:pPr>
            <w:r>
              <w:rPr>
                <w:rFonts w:hint="eastAsia"/>
                <w:color w:val="000000"/>
              </w:rPr>
              <w:t>59.39</w:t>
            </w:r>
          </w:p>
        </w:tc>
        <w:tc>
          <w:tcPr>
            <w:tcW w:w="1149" w:type="dxa"/>
            <w:gridSpan w:val="3"/>
            <w:tcBorders>
              <w:top w:val="nil"/>
              <w:left w:val="nil"/>
              <w:bottom w:val="single" w:color="auto" w:sz="4" w:space="0"/>
              <w:right w:val="single" w:color="auto" w:sz="4" w:space="0"/>
            </w:tcBorders>
            <w:vAlign w:val="center"/>
          </w:tcPr>
          <w:p w14:paraId="24AE4D4F">
            <w:pPr>
              <w:jc w:val="right"/>
              <w:rPr>
                <w:rFonts w:ascii="宋体" w:hAnsi="宋体" w:cs="宋体"/>
                <w:color w:val="000000"/>
                <w:sz w:val="24"/>
              </w:rPr>
            </w:pPr>
            <w:r>
              <w:rPr>
                <w:rFonts w:hint="eastAsia"/>
                <w:color w:val="000000"/>
              </w:rPr>
              <w:t>59.39</w:t>
            </w:r>
          </w:p>
        </w:tc>
        <w:tc>
          <w:tcPr>
            <w:tcW w:w="1316" w:type="dxa"/>
            <w:tcBorders>
              <w:top w:val="nil"/>
              <w:left w:val="nil"/>
              <w:bottom w:val="single" w:color="auto" w:sz="4" w:space="0"/>
              <w:right w:val="single" w:color="auto" w:sz="4" w:space="0"/>
            </w:tcBorders>
          </w:tcPr>
          <w:p w14:paraId="73B39E3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3CCA536C">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64B9E1DA">
            <w:pPr>
              <w:rPr>
                <w:rFonts w:ascii="宋体" w:hAnsi="宋体" w:cs="宋体"/>
                <w:sz w:val="22"/>
                <w:szCs w:val="22"/>
              </w:rPr>
            </w:pPr>
            <w:r>
              <w:rPr>
                <w:rFonts w:hint="eastAsia"/>
                <w:sz w:val="22"/>
                <w:szCs w:val="22"/>
              </w:rPr>
              <w:t>二、政府性基金预算财政拨款</w:t>
            </w:r>
          </w:p>
        </w:tc>
        <w:tc>
          <w:tcPr>
            <w:tcW w:w="567" w:type="dxa"/>
            <w:tcBorders>
              <w:top w:val="nil"/>
              <w:left w:val="nil"/>
              <w:bottom w:val="single" w:color="auto" w:sz="4" w:space="0"/>
              <w:right w:val="single" w:color="auto" w:sz="4" w:space="0"/>
            </w:tcBorders>
          </w:tcPr>
          <w:p w14:paraId="6F381473">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61" w:type="dxa"/>
            <w:tcBorders>
              <w:top w:val="nil"/>
              <w:left w:val="nil"/>
              <w:bottom w:val="single" w:color="auto" w:sz="4" w:space="0"/>
              <w:right w:val="single" w:color="auto" w:sz="4" w:space="0"/>
            </w:tcBorders>
            <w:vAlign w:val="center"/>
          </w:tcPr>
          <w:p w14:paraId="60A7B9C6">
            <w:pPr>
              <w:jc w:val="right"/>
              <w:rPr>
                <w:rFonts w:ascii="宋体" w:hAnsi="宋体" w:cs="宋体"/>
                <w:color w:val="000000"/>
                <w:sz w:val="24"/>
              </w:rPr>
            </w:pPr>
            <w:r>
              <w:rPr>
                <w:rFonts w:hint="eastAsia"/>
                <w:color w:val="000000"/>
              </w:rPr>
              <w:t>　</w:t>
            </w:r>
          </w:p>
        </w:tc>
        <w:tc>
          <w:tcPr>
            <w:tcW w:w="3059" w:type="dxa"/>
            <w:tcBorders>
              <w:top w:val="nil"/>
              <w:left w:val="nil"/>
              <w:bottom w:val="single" w:color="auto" w:sz="4" w:space="0"/>
              <w:right w:val="single" w:color="auto" w:sz="4" w:space="0"/>
            </w:tcBorders>
            <w:vAlign w:val="center"/>
          </w:tcPr>
          <w:p w14:paraId="06186D37">
            <w:pPr>
              <w:rPr>
                <w:rFonts w:ascii="宋体" w:hAnsi="宋体" w:cs="宋体"/>
                <w:color w:val="000000"/>
                <w:sz w:val="24"/>
              </w:rPr>
            </w:pPr>
            <w:r>
              <w:rPr>
                <w:rFonts w:hint="eastAsia"/>
                <w:color w:val="000000"/>
              </w:rPr>
              <w:t>二、卫生健康支出</w:t>
            </w:r>
          </w:p>
        </w:tc>
        <w:tc>
          <w:tcPr>
            <w:tcW w:w="708" w:type="dxa"/>
            <w:tcBorders>
              <w:top w:val="nil"/>
              <w:left w:val="nil"/>
              <w:bottom w:val="single" w:color="auto" w:sz="4" w:space="0"/>
              <w:right w:val="single" w:color="auto" w:sz="4" w:space="0"/>
            </w:tcBorders>
            <w:vAlign w:val="center"/>
          </w:tcPr>
          <w:p w14:paraId="39935F13">
            <w:pPr>
              <w:jc w:val="center"/>
              <w:rPr>
                <w:rFonts w:ascii="宋体" w:hAnsi="宋体" w:cs="宋体"/>
                <w:sz w:val="22"/>
                <w:szCs w:val="22"/>
              </w:rPr>
            </w:pPr>
            <w:r>
              <w:rPr>
                <w:rFonts w:hint="eastAsia"/>
                <w:sz w:val="22"/>
                <w:szCs w:val="22"/>
              </w:rPr>
              <w:t>16</w:t>
            </w:r>
          </w:p>
        </w:tc>
        <w:tc>
          <w:tcPr>
            <w:tcW w:w="1553" w:type="dxa"/>
            <w:tcBorders>
              <w:top w:val="nil"/>
              <w:left w:val="nil"/>
              <w:bottom w:val="single" w:color="auto" w:sz="4" w:space="0"/>
              <w:right w:val="single" w:color="auto" w:sz="4" w:space="0"/>
            </w:tcBorders>
            <w:vAlign w:val="center"/>
          </w:tcPr>
          <w:p w14:paraId="7A926A65">
            <w:pPr>
              <w:jc w:val="right"/>
              <w:rPr>
                <w:rFonts w:ascii="宋体" w:hAnsi="宋体" w:cs="宋体"/>
                <w:color w:val="000000"/>
                <w:sz w:val="24"/>
              </w:rPr>
            </w:pPr>
            <w:r>
              <w:rPr>
                <w:rFonts w:hint="eastAsia"/>
                <w:color w:val="000000"/>
              </w:rPr>
              <w:t>33.28</w:t>
            </w:r>
          </w:p>
        </w:tc>
        <w:tc>
          <w:tcPr>
            <w:tcW w:w="1149" w:type="dxa"/>
            <w:gridSpan w:val="3"/>
            <w:tcBorders>
              <w:top w:val="nil"/>
              <w:left w:val="nil"/>
              <w:bottom w:val="single" w:color="auto" w:sz="4" w:space="0"/>
              <w:right w:val="single" w:color="auto" w:sz="4" w:space="0"/>
            </w:tcBorders>
            <w:vAlign w:val="center"/>
          </w:tcPr>
          <w:p w14:paraId="3E2FC9FF">
            <w:pPr>
              <w:jc w:val="right"/>
              <w:rPr>
                <w:rFonts w:ascii="宋体" w:hAnsi="宋体" w:cs="宋体"/>
                <w:color w:val="000000"/>
                <w:sz w:val="24"/>
              </w:rPr>
            </w:pPr>
            <w:r>
              <w:rPr>
                <w:rFonts w:hint="eastAsia"/>
                <w:color w:val="000000"/>
              </w:rPr>
              <w:t>33.28</w:t>
            </w:r>
          </w:p>
        </w:tc>
        <w:tc>
          <w:tcPr>
            <w:tcW w:w="1316" w:type="dxa"/>
            <w:tcBorders>
              <w:top w:val="nil"/>
              <w:left w:val="nil"/>
              <w:bottom w:val="single" w:color="auto" w:sz="4" w:space="0"/>
              <w:right w:val="single" w:color="auto" w:sz="4" w:space="0"/>
            </w:tcBorders>
          </w:tcPr>
          <w:p w14:paraId="6FEA293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3AC863B1">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496A3039">
            <w:pPr>
              <w:rPr>
                <w:rFonts w:ascii="宋体" w:hAnsi="宋体" w:cs="宋体"/>
                <w:sz w:val="24"/>
              </w:rPr>
            </w:pPr>
            <w:r>
              <w:rPr>
                <w:rFonts w:hint="eastAsia"/>
              </w:rPr>
              <w:t>三、国有资本经营财政拨款</w:t>
            </w:r>
          </w:p>
        </w:tc>
        <w:tc>
          <w:tcPr>
            <w:tcW w:w="567" w:type="dxa"/>
            <w:tcBorders>
              <w:top w:val="nil"/>
              <w:left w:val="nil"/>
              <w:bottom w:val="single" w:color="auto" w:sz="4" w:space="0"/>
              <w:right w:val="single" w:color="auto" w:sz="4" w:space="0"/>
            </w:tcBorders>
          </w:tcPr>
          <w:p w14:paraId="5177C0F1">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61" w:type="dxa"/>
            <w:tcBorders>
              <w:top w:val="nil"/>
              <w:left w:val="nil"/>
              <w:bottom w:val="single" w:color="auto" w:sz="4" w:space="0"/>
              <w:right w:val="single" w:color="auto" w:sz="4" w:space="0"/>
            </w:tcBorders>
            <w:vAlign w:val="center"/>
          </w:tcPr>
          <w:p w14:paraId="1358CF6D">
            <w:pPr>
              <w:jc w:val="right"/>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54DEC07C">
            <w:pPr>
              <w:rPr>
                <w:rFonts w:ascii="宋体" w:hAnsi="宋体" w:cs="宋体"/>
                <w:sz w:val="24"/>
              </w:rPr>
            </w:pPr>
            <w:r>
              <w:rPr>
                <w:rFonts w:hint="eastAsia"/>
              </w:rPr>
              <w:t>三、城乡社区支出</w:t>
            </w:r>
          </w:p>
        </w:tc>
        <w:tc>
          <w:tcPr>
            <w:tcW w:w="708" w:type="dxa"/>
            <w:tcBorders>
              <w:top w:val="nil"/>
              <w:left w:val="nil"/>
              <w:bottom w:val="single" w:color="auto" w:sz="4" w:space="0"/>
              <w:right w:val="single" w:color="auto" w:sz="4" w:space="0"/>
            </w:tcBorders>
            <w:vAlign w:val="center"/>
          </w:tcPr>
          <w:p w14:paraId="6881A843">
            <w:pPr>
              <w:jc w:val="center"/>
              <w:rPr>
                <w:rFonts w:ascii="宋体" w:hAnsi="宋体" w:cs="宋体"/>
                <w:sz w:val="22"/>
                <w:szCs w:val="22"/>
              </w:rPr>
            </w:pPr>
            <w:r>
              <w:rPr>
                <w:rFonts w:hint="eastAsia"/>
                <w:sz w:val="22"/>
                <w:szCs w:val="22"/>
              </w:rPr>
              <w:t>17</w:t>
            </w:r>
          </w:p>
        </w:tc>
        <w:tc>
          <w:tcPr>
            <w:tcW w:w="1553" w:type="dxa"/>
            <w:tcBorders>
              <w:top w:val="nil"/>
              <w:left w:val="nil"/>
              <w:bottom w:val="single" w:color="auto" w:sz="4" w:space="0"/>
              <w:right w:val="single" w:color="auto" w:sz="4" w:space="0"/>
            </w:tcBorders>
            <w:vAlign w:val="center"/>
          </w:tcPr>
          <w:p w14:paraId="68765052">
            <w:pPr>
              <w:jc w:val="right"/>
              <w:rPr>
                <w:rFonts w:ascii="宋体" w:hAnsi="宋体" w:cs="宋体"/>
                <w:color w:val="000000"/>
                <w:sz w:val="24"/>
              </w:rPr>
            </w:pPr>
            <w:r>
              <w:rPr>
                <w:rFonts w:hint="eastAsia"/>
                <w:color w:val="000000"/>
              </w:rPr>
              <w:t>2,274.73</w:t>
            </w:r>
          </w:p>
        </w:tc>
        <w:tc>
          <w:tcPr>
            <w:tcW w:w="1149" w:type="dxa"/>
            <w:gridSpan w:val="3"/>
            <w:tcBorders>
              <w:top w:val="nil"/>
              <w:left w:val="nil"/>
              <w:bottom w:val="single" w:color="auto" w:sz="4" w:space="0"/>
              <w:right w:val="single" w:color="auto" w:sz="4" w:space="0"/>
            </w:tcBorders>
            <w:vAlign w:val="center"/>
          </w:tcPr>
          <w:p w14:paraId="60DDE9D1">
            <w:pPr>
              <w:jc w:val="right"/>
              <w:rPr>
                <w:rFonts w:ascii="宋体" w:hAnsi="宋体" w:cs="宋体"/>
                <w:color w:val="000000"/>
                <w:sz w:val="24"/>
              </w:rPr>
            </w:pPr>
            <w:r>
              <w:rPr>
                <w:rFonts w:hint="eastAsia"/>
                <w:color w:val="000000"/>
              </w:rPr>
              <w:t>2,274.73</w:t>
            </w:r>
          </w:p>
        </w:tc>
        <w:tc>
          <w:tcPr>
            <w:tcW w:w="1316" w:type="dxa"/>
            <w:tcBorders>
              <w:top w:val="nil"/>
              <w:left w:val="nil"/>
              <w:bottom w:val="single" w:color="auto" w:sz="4" w:space="0"/>
              <w:right w:val="single" w:color="auto" w:sz="4" w:space="0"/>
            </w:tcBorders>
          </w:tcPr>
          <w:p w14:paraId="6A88CFF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936D0DA">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5F6A39D9">
            <w:pPr>
              <w:rPr>
                <w:rFonts w:ascii="宋体" w:hAnsi="宋体" w:cs="宋体"/>
                <w:sz w:val="22"/>
                <w:szCs w:val="22"/>
              </w:rPr>
            </w:pPr>
            <w:r>
              <w:rPr>
                <w:rFonts w:hint="eastAsia"/>
                <w:sz w:val="22"/>
                <w:szCs w:val="22"/>
              </w:rPr>
              <w:t>　</w:t>
            </w:r>
          </w:p>
        </w:tc>
        <w:tc>
          <w:tcPr>
            <w:tcW w:w="567" w:type="dxa"/>
            <w:tcBorders>
              <w:top w:val="nil"/>
              <w:left w:val="nil"/>
              <w:bottom w:val="single" w:color="auto" w:sz="4" w:space="0"/>
              <w:right w:val="single" w:color="auto" w:sz="4" w:space="0"/>
            </w:tcBorders>
          </w:tcPr>
          <w:p w14:paraId="682B84F6">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61" w:type="dxa"/>
            <w:tcBorders>
              <w:top w:val="nil"/>
              <w:left w:val="nil"/>
              <w:bottom w:val="single" w:color="auto" w:sz="4" w:space="0"/>
              <w:right w:val="single" w:color="auto" w:sz="4" w:space="0"/>
            </w:tcBorders>
            <w:vAlign w:val="center"/>
          </w:tcPr>
          <w:p w14:paraId="2600D711">
            <w:pPr>
              <w:jc w:val="right"/>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7499C61D">
            <w:pPr>
              <w:rPr>
                <w:rFonts w:ascii="宋体" w:hAnsi="宋体" w:cs="宋体"/>
                <w:sz w:val="24"/>
              </w:rPr>
            </w:pPr>
            <w:r>
              <w:rPr>
                <w:rFonts w:hint="eastAsia"/>
              </w:rPr>
              <w:t>四、住房保障支出</w:t>
            </w:r>
          </w:p>
        </w:tc>
        <w:tc>
          <w:tcPr>
            <w:tcW w:w="708" w:type="dxa"/>
            <w:tcBorders>
              <w:top w:val="nil"/>
              <w:left w:val="nil"/>
              <w:bottom w:val="single" w:color="auto" w:sz="4" w:space="0"/>
              <w:right w:val="single" w:color="auto" w:sz="4" w:space="0"/>
            </w:tcBorders>
            <w:vAlign w:val="center"/>
          </w:tcPr>
          <w:p w14:paraId="2B469326">
            <w:pPr>
              <w:jc w:val="center"/>
              <w:rPr>
                <w:rFonts w:ascii="宋体" w:hAnsi="宋体" w:cs="宋体"/>
                <w:sz w:val="22"/>
                <w:szCs w:val="22"/>
              </w:rPr>
            </w:pPr>
            <w:r>
              <w:rPr>
                <w:rFonts w:hint="eastAsia"/>
                <w:sz w:val="22"/>
                <w:szCs w:val="22"/>
              </w:rPr>
              <w:t>18</w:t>
            </w:r>
          </w:p>
        </w:tc>
        <w:tc>
          <w:tcPr>
            <w:tcW w:w="1553" w:type="dxa"/>
            <w:tcBorders>
              <w:top w:val="nil"/>
              <w:left w:val="nil"/>
              <w:bottom w:val="single" w:color="auto" w:sz="4" w:space="0"/>
              <w:right w:val="single" w:color="auto" w:sz="4" w:space="0"/>
            </w:tcBorders>
            <w:vAlign w:val="center"/>
          </w:tcPr>
          <w:p w14:paraId="2CF8EFA8">
            <w:pPr>
              <w:jc w:val="right"/>
              <w:rPr>
                <w:rFonts w:ascii="宋体" w:hAnsi="宋体" w:cs="宋体"/>
                <w:color w:val="000000"/>
                <w:sz w:val="24"/>
              </w:rPr>
            </w:pPr>
            <w:r>
              <w:rPr>
                <w:rFonts w:hint="eastAsia"/>
                <w:color w:val="000000"/>
              </w:rPr>
              <w:t>34.36</w:t>
            </w:r>
          </w:p>
        </w:tc>
        <w:tc>
          <w:tcPr>
            <w:tcW w:w="1149" w:type="dxa"/>
            <w:gridSpan w:val="3"/>
            <w:tcBorders>
              <w:top w:val="nil"/>
              <w:left w:val="nil"/>
              <w:bottom w:val="single" w:color="auto" w:sz="4" w:space="0"/>
              <w:right w:val="single" w:color="auto" w:sz="4" w:space="0"/>
            </w:tcBorders>
            <w:vAlign w:val="center"/>
          </w:tcPr>
          <w:p w14:paraId="4247102C">
            <w:pPr>
              <w:jc w:val="right"/>
              <w:rPr>
                <w:rFonts w:ascii="宋体" w:hAnsi="宋体" w:cs="宋体"/>
                <w:color w:val="000000"/>
                <w:sz w:val="24"/>
              </w:rPr>
            </w:pPr>
            <w:r>
              <w:rPr>
                <w:rFonts w:hint="eastAsia"/>
                <w:color w:val="000000"/>
              </w:rPr>
              <w:t>34.36</w:t>
            </w:r>
          </w:p>
        </w:tc>
        <w:tc>
          <w:tcPr>
            <w:tcW w:w="1316" w:type="dxa"/>
            <w:tcBorders>
              <w:top w:val="nil"/>
              <w:left w:val="nil"/>
              <w:bottom w:val="single" w:color="auto" w:sz="4" w:space="0"/>
              <w:right w:val="single" w:color="auto" w:sz="4" w:space="0"/>
            </w:tcBorders>
          </w:tcPr>
          <w:p w14:paraId="0DB59F0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5204EB4">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540E237B">
            <w:pPr>
              <w:rPr>
                <w:rFonts w:ascii="宋体" w:hAnsi="宋体" w:cs="宋体"/>
                <w:sz w:val="22"/>
                <w:szCs w:val="22"/>
              </w:rPr>
            </w:pPr>
            <w:r>
              <w:rPr>
                <w:rFonts w:hint="eastAsia"/>
                <w:sz w:val="22"/>
                <w:szCs w:val="22"/>
              </w:rPr>
              <w:t>　</w:t>
            </w:r>
          </w:p>
        </w:tc>
        <w:tc>
          <w:tcPr>
            <w:tcW w:w="567" w:type="dxa"/>
            <w:tcBorders>
              <w:top w:val="nil"/>
              <w:left w:val="nil"/>
              <w:bottom w:val="single" w:color="auto" w:sz="4" w:space="0"/>
              <w:right w:val="single" w:color="auto" w:sz="4" w:space="0"/>
            </w:tcBorders>
          </w:tcPr>
          <w:p w14:paraId="6EF413E6">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61" w:type="dxa"/>
            <w:tcBorders>
              <w:top w:val="nil"/>
              <w:left w:val="nil"/>
              <w:bottom w:val="single" w:color="auto" w:sz="4" w:space="0"/>
              <w:right w:val="single" w:color="auto" w:sz="4" w:space="0"/>
            </w:tcBorders>
            <w:vAlign w:val="center"/>
          </w:tcPr>
          <w:p w14:paraId="4C113469">
            <w:pPr>
              <w:jc w:val="right"/>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30C43008">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493B1226">
            <w:pPr>
              <w:jc w:val="center"/>
              <w:rPr>
                <w:rFonts w:ascii="宋体" w:hAnsi="宋体" w:cs="宋体"/>
                <w:sz w:val="22"/>
                <w:szCs w:val="22"/>
              </w:rPr>
            </w:pPr>
            <w:r>
              <w:rPr>
                <w:rFonts w:hint="eastAsia"/>
                <w:sz w:val="22"/>
                <w:szCs w:val="22"/>
              </w:rPr>
              <w:t>19</w:t>
            </w:r>
          </w:p>
        </w:tc>
        <w:tc>
          <w:tcPr>
            <w:tcW w:w="1553" w:type="dxa"/>
            <w:tcBorders>
              <w:top w:val="nil"/>
              <w:left w:val="nil"/>
              <w:bottom w:val="single" w:color="auto" w:sz="4" w:space="0"/>
              <w:right w:val="single" w:color="auto" w:sz="4" w:space="0"/>
            </w:tcBorders>
            <w:vAlign w:val="center"/>
          </w:tcPr>
          <w:p w14:paraId="185D46AA">
            <w:pPr>
              <w:jc w:val="center"/>
              <w:rPr>
                <w:rFonts w:ascii="宋体" w:hAnsi="宋体" w:cs="宋体"/>
                <w:sz w:val="22"/>
                <w:szCs w:val="22"/>
              </w:rPr>
            </w:pPr>
            <w:r>
              <w:rPr>
                <w:rFonts w:hint="eastAsia"/>
                <w:sz w:val="22"/>
                <w:szCs w:val="22"/>
              </w:rPr>
              <w:t>　</w:t>
            </w:r>
          </w:p>
        </w:tc>
        <w:tc>
          <w:tcPr>
            <w:tcW w:w="1149" w:type="dxa"/>
            <w:gridSpan w:val="3"/>
            <w:tcBorders>
              <w:top w:val="nil"/>
              <w:left w:val="nil"/>
              <w:bottom w:val="single" w:color="auto" w:sz="4" w:space="0"/>
              <w:right w:val="single" w:color="auto" w:sz="4" w:space="0"/>
            </w:tcBorders>
            <w:vAlign w:val="center"/>
          </w:tcPr>
          <w:p w14:paraId="47E084C7">
            <w:pPr>
              <w:jc w:val="center"/>
              <w:rPr>
                <w:rFonts w:ascii="宋体" w:hAnsi="宋体" w:cs="宋体"/>
                <w:sz w:val="22"/>
                <w:szCs w:val="22"/>
              </w:rPr>
            </w:pPr>
            <w:r>
              <w:rPr>
                <w:rFonts w:hint="eastAsia"/>
                <w:sz w:val="22"/>
                <w:szCs w:val="22"/>
              </w:rPr>
              <w:t>　</w:t>
            </w:r>
          </w:p>
        </w:tc>
        <w:tc>
          <w:tcPr>
            <w:tcW w:w="1316" w:type="dxa"/>
            <w:tcBorders>
              <w:top w:val="nil"/>
              <w:left w:val="nil"/>
              <w:bottom w:val="single" w:color="auto" w:sz="4" w:space="0"/>
              <w:right w:val="single" w:color="auto" w:sz="4" w:space="0"/>
            </w:tcBorders>
          </w:tcPr>
          <w:p w14:paraId="18CEBA8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2F8305E3">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2B397F06">
            <w:pPr>
              <w:rPr>
                <w:rFonts w:ascii="宋体" w:hAnsi="宋体" w:cs="宋体"/>
                <w:sz w:val="22"/>
                <w:szCs w:val="22"/>
              </w:rPr>
            </w:pPr>
            <w:r>
              <w:rPr>
                <w:rFonts w:hint="eastAsia"/>
                <w:sz w:val="22"/>
                <w:szCs w:val="22"/>
              </w:rPr>
              <w:t>　</w:t>
            </w:r>
          </w:p>
        </w:tc>
        <w:tc>
          <w:tcPr>
            <w:tcW w:w="567" w:type="dxa"/>
            <w:tcBorders>
              <w:top w:val="nil"/>
              <w:left w:val="nil"/>
              <w:bottom w:val="single" w:color="auto" w:sz="4" w:space="0"/>
              <w:right w:val="single" w:color="auto" w:sz="4" w:space="0"/>
            </w:tcBorders>
          </w:tcPr>
          <w:p w14:paraId="547CE6C1">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61" w:type="dxa"/>
            <w:tcBorders>
              <w:top w:val="nil"/>
              <w:left w:val="nil"/>
              <w:bottom w:val="single" w:color="auto" w:sz="4" w:space="0"/>
              <w:right w:val="single" w:color="auto" w:sz="4" w:space="0"/>
            </w:tcBorders>
            <w:vAlign w:val="center"/>
          </w:tcPr>
          <w:p w14:paraId="46B40FCB">
            <w:pPr>
              <w:jc w:val="right"/>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03C762FF">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3EB081D3">
            <w:pPr>
              <w:jc w:val="center"/>
              <w:rPr>
                <w:rFonts w:ascii="宋体" w:hAnsi="宋体" w:cs="宋体"/>
                <w:sz w:val="22"/>
                <w:szCs w:val="22"/>
              </w:rPr>
            </w:pPr>
            <w:r>
              <w:rPr>
                <w:rFonts w:hint="eastAsia"/>
                <w:sz w:val="22"/>
                <w:szCs w:val="22"/>
              </w:rPr>
              <w:t>20</w:t>
            </w:r>
          </w:p>
        </w:tc>
        <w:tc>
          <w:tcPr>
            <w:tcW w:w="1553" w:type="dxa"/>
            <w:tcBorders>
              <w:top w:val="nil"/>
              <w:left w:val="nil"/>
              <w:bottom w:val="single" w:color="auto" w:sz="4" w:space="0"/>
              <w:right w:val="single" w:color="auto" w:sz="4" w:space="0"/>
            </w:tcBorders>
            <w:vAlign w:val="center"/>
          </w:tcPr>
          <w:p w14:paraId="28675C19">
            <w:pPr>
              <w:jc w:val="center"/>
              <w:rPr>
                <w:rFonts w:ascii="宋体" w:hAnsi="宋体" w:cs="宋体"/>
                <w:sz w:val="22"/>
                <w:szCs w:val="22"/>
              </w:rPr>
            </w:pPr>
            <w:r>
              <w:rPr>
                <w:rFonts w:hint="eastAsia"/>
                <w:sz w:val="22"/>
                <w:szCs w:val="22"/>
              </w:rPr>
              <w:t>　</w:t>
            </w:r>
          </w:p>
        </w:tc>
        <w:tc>
          <w:tcPr>
            <w:tcW w:w="1149" w:type="dxa"/>
            <w:gridSpan w:val="3"/>
            <w:tcBorders>
              <w:top w:val="nil"/>
              <w:left w:val="nil"/>
              <w:bottom w:val="single" w:color="auto" w:sz="4" w:space="0"/>
              <w:right w:val="single" w:color="auto" w:sz="4" w:space="0"/>
            </w:tcBorders>
            <w:vAlign w:val="center"/>
          </w:tcPr>
          <w:p w14:paraId="36FED589">
            <w:pPr>
              <w:jc w:val="center"/>
              <w:rPr>
                <w:rFonts w:ascii="宋体" w:hAnsi="宋体" w:cs="宋体"/>
                <w:sz w:val="22"/>
                <w:szCs w:val="22"/>
              </w:rPr>
            </w:pPr>
            <w:r>
              <w:rPr>
                <w:rFonts w:hint="eastAsia"/>
                <w:sz w:val="22"/>
                <w:szCs w:val="22"/>
              </w:rPr>
              <w:t>　</w:t>
            </w:r>
          </w:p>
        </w:tc>
        <w:tc>
          <w:tcPr>
            <w:tcW w:w="1316" w:type="dxa"/>
            <w:tcBorders>
              <w:top w:val="nil"/>
              <w:left w:val="nil"/>
              <w:bottom w:val="single" w:color="auto" w:sz="4" w:space="0"/>
              <w:right w:val="single" w:color="auto" w:sz="4" w:space="0"/>
            </w:tcBorders>
          </w:tcPr>
          <w:p w14:paraId="31B33AC4">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4DB6D115">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6B18B72B">
            <w:pPr>
              <w:rPr>
                <w:rFonts w:ascii="宋体" w:hAnsi="宋体" w:cs="宋体"/>
                <w:sz w:val="22"/>
                <w:szCs w:val="22"/>
              </w:rPr>
            </w:pPr>
            <w:r>
              <w:rPr>
                <w:rFonts w:hint="eastAsia"/>
                <w:sz w:val="22"/>
                <w:szCs w:val="22"/>
              </w:rPr>
              <w:t>　</w:t>
            </w:r>
          </w:p>
        </w:tc>
        <w:tc>
          <w:tcPr>
            <w:tcW w:w="567" w:type="dxa"/>
            <w:tcBorders>
              <w:top w:val="nil"/>
              <w:left w:val="nil"/>
              <w:bottom w:val="single" w:color="auto" w:sz="4" w:space="0"/>
              <w:right w:val="single" w:color="auto" w:sz="4" w:space="0"/>
            </w:tcBorders>
          </w:tcPr>
          <w:p w14:paraId="0666C78A">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761" w:type="dxa"/>
            <w:tcBorders>
              <w:top w:val="nil"/>
              <w:left w:val="nil"/>
              <w:bottom w:val="single" w:color="auto" w:sz="4" w:space="0"/>
              <w:right w:val="single" w:color="auto" w:sz="4" w:space="0"/>
            </w:tcBorders>
            <w:vAlign w:val="center"/>
          </w:tcPr>
          <w:p w14:paraId="4CB16CD1">
            <w:pPr>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26CA3C7C">
            <w:pPr>
              <w:rPr>
                <w:rFonts w:ascii="宋体" w:hAnsi="宋体" w:cs="宋体"/>
                <w:sz w:val="24"/>
              </w:rPr>
            </w:pPr>
            <w:r>
              <w:rPr>
                <w:rFonts w:hint="eastAsia"/>
              </w:rPr>
              <w:t>　</w:t>
            </w:r>
          </w:p>
        </w:tc>
        <w:tc>
          <w:tcPr>
            <w:tcW w:w="708" w:type="dxa"/>
            <w:tcBorders>
              <w:top w:val="nil"/>
              <w:left w:val="nil"/>
              <w:bottom w:val="single" w:color="auto" w:sz="4" w:space="0"/>
              <w:right w:val="single" w:color="auto" w:sz="4" w:space="0"/>
            </w:tcBorders>
            <w:vAlign w:val="center"/>
          </w:tcPr>
          <w:p w14:paraId="4F411021">
            <w:pPr>
              <w:jc w:val="center"/>
              <w:rPr>
                <w:rFonts w:ascii="宋体" w:hAnsi="宋体" w:cs="宋体"/>
                <w:sz w:val="22"/>
                <w:szCs w:val="22"/>
              </w:rPr>
            </w:pPr>
            <w:r>
              <w:rPr>
                <w:rFonts w:hint="eastAsia"/>
                <w:sz w:val="22"/>
                <w:szCs w:val="22"/>
              </w:rPr>
              <w:t>21</w:t>
            </w:r>
          </w:p>
        </w:tc>
        <w:tc>
          <w:tcPr>
            <w:tcW w:w="1553" w:type="dxa"/>
            <w:tcBorders>
              <w:top w:val="nil"/>
              <w:left w:val="nil"/>
              <w:bottom w:val="single" w:color="auto" w:sz="4" w:space="0"/>
              <w:right w:val="single" w:color="auto" w:sz="4" w:space="0"/>
            </w:tcBorders>
            <w:vAlign w:val="center"/>
          </w:tcPr>
          <w:p w14:paraId="2DEEF2A6">
            <w:pPr>
              <w:jc w:val="center"/>
              <w:rPr>
                <w:rFonts w:ascii="宋体" w:hAnsi="宋体" w:cs="宋体"/>
                <w:sz w:val="22"/>
                <w:szCs w:val="22"/>
              </w:rPr>
            </w:pPr>
            <w:r>
              <w:rPr>
                <w:rFonts w:hint="eastAsia"/>
                <w:sz w:val="22"/>
                <w:szCs w:val="22"/>
              </w:rPr>
              <w:t>　</w:t>
            </w:r>
          </w:p>
        </w:tc>
        <w:tc>
          <w:tcPr>
            <w:tcW w:w="1149" w:type="dxa"/>
            <w:gridSpan w:val="3"/>
            <w:tcBorders>
              <w:top w:val="nil"/>
              <w:left w:val="nil"/>
              <w:bottom w:val="single" w:color="auto" w:sz="4" w:space="0"/>
              <w:right w:val="single" w:color="auto" w:sz="4" w:space="0"/>
            </w:tcBorders>
            <w:vAlign w:val="center"/>
          </w:tcPr>
          <w:p w14:paraId="780C08EE">
            <w:pPr>
              <w:jc w:val="center"/>
              <w:rPr>
                <w:rFonts w:ascii="宋体" w:hAnsi="宋体" w:cs="宋体"/>
                <w:sz w:val="22"/>
                <w:szCs w:val="22"/>
              </w:rPr>
            </w:pPr>
            <w:r>
              <w:rPr>
                <w:rFonts w:hint="eastAsia"/>
                <w:sz w:val="22"/>
                <w:szCs w:val="22"/>
              </w:rPr>
              <w:t>　</w:t>
            </w:r>
          </w:p>
        </w:tc>
        <w:tc>
          <w:tcPr>
            <w:tcW w:w="1316" w:type="dxa"/>
            <w:tcBorders>
              <w:top w:val="nil"/>
              <w:left w:val="nil"/>
              <w:bottom w:val="single" w:color="auto" w:sz="4" w:space="0"/>
              <w:right w:val="single" w:color="auto" w:sz="4" w:space="0"/>
            </w:tcBorders>
          </w:tcPr>
          <w:p w14:paraId="7EEADE22">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FC4DE1A">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33D0847B">
            <w:pPr>
              <w:rPr>
                <w:rFonts w:ascii="宋体" w:hAnsi="宋体" w:cs="宋体"/>
                <w:sz w:val="22"/>
                <w:szCs w:val="22"/>
              </w:rPr>
            </w:pPr>
            <w:r>
              <w:rPr>
                <w:rFonts w:hint="eastAsia"/>
                <w:sz w:val="22"/>
                <w:szCs w:val="22"/>
              </w:rPr>
              <w:t>　</w:t>
            </w:r>
          </w:p>
        </w:tc>
        <w:tc>
          <w:tcPr>
            <w:tcW w:w="567" w:type="dxa"/>
            <w:tcBorders>
              <w:top w:val="nil"/>
              <w:left w:val="nil"/>
              <w:bottom w:val="single" w:color="auto" w:sz="4" w:space="0"/>
              <w:right w:val="single" w:color="auto" w:sz="4" w:space="0"/>
            </w:tcBorders>
          </w:tcPr>
          <w:p w14:paraId="577BFC82">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761" w:type="dxa"/>
            <w:tcBorders>
              <w:top w:val="nil"/>
              <w:left w:val="nil"/>
              <w:bottom w:val="single" w:color="auto" w:sz="4" w:space="0"/>
              <w:right w:val="single" w:color="auto" w:sz="4" w:space="0"/>
            </w:tcBorders>
            <w:vAlign w:val="center"/>
          </w:tcPr>
          <w:p w14:paraId="2318D4DD">
            <w:pPr>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64AE2A30">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769B3414">
            <w:pPr>
              <w:jc w:val="center"/>
              <w:rPr>
                <w:rFonts w:ascii="宋体" w:hAnsi="宋体" w:cs="宋体"/>
                <w:sz w:val="22"/>
                <w:szCs w:val="22"/>
              </w:rPr>
            </w:pPr>
            <w:r>
              <w:rPr>
                <w:rFonts w:hint="eastAsia"/>
                <w:sz w:val="22"/>
                <w:szCs w:val="22"/>
              </w:rPr>
              <w:t>22</w:t>
            </w:r>
          </w:p>
        </w:tc>
        <w:tc>
          <w:tcPr>
            <w:tcW w:w="1553" w:type="dxa"/>
            <w:tcBorders>
              <w:top w:val="nil"/>
              <w:left w:val="nil"/>
              <w:bottom w:val="single" w:color="auto" w:sz="4" w:space="0"/>
              <w:right w:val="single" w:color="auto" w:sz="4" w:space="0"/>
            </w:tcBorders>
            <w:vAlign w:val="center"/>
          </w:tcPr>
          <w:p w14:paraId="26BE033D">
            <w:pPr>
              <w:jc w:val="center"/>
              <w:rPr>
                <w:rFonts w:ascii="宋体" w:hAnsi="宋体" w:cs="宋体"/>
                <w:sz w:val="22"/>
                <w:szCs w:val="22"/>
              </w:rPr>
            </w:pPr>
            <w:r>
              <w:rPr>
                <w:rFonts w:hint="eastAsia"/>
                <w:sz w:val="22"/>
                <w:szCs w:val="22"/>
              </w:rPr>
              <w:t>　</w:t>
            </w:r>
          </w:p>
        </w:tc>
        <w:tc>
          <w:tcPr>
            <w:tcW w:w="1149" w:type="dxa"/>
            <w:gridSpan w:val="3"/>
            <w:tcBorders>
              <w:top w:val="nil"/>
              <w:left w:val="nil"/>
              <w:bottom w:val="single" w:color="auto" w:sz="4" w:space="0"/>
              <w:right w:val="single" w:color="auto" w:sz="4" w:space="0"/>
            </w:tcBorders>
            <w:vAlign w:val="center"/>
          </w:tcPr>
          <w:p w14:paraId="71AFC6CD">
            <w:pPr>
              <w:jc w:val="center"/>
              <w:rPr>
                <w:rFonts w:ascii="宋体" w:hAnsi="宋体" w:cs="宋体"/>
                <w:sz w:val="22"/>
                <w:szCs w:val="22"/>
              </w:rPr>
            </w:pPr>
            <w:r>
              <w:rPr>
                <w:rFonts w:hint="eastAsia"/>
                <w:sz w:val="22"/>
                <w:szCs w:val="22"/>
              </w:rPr>
              <w:t>　</w:t>
            </w:r>
          </w:p>
        </w:tc>
        <w:tc>
          <w:tcPr>
            <w:tcW w:w="1316" w:type="dxa"/>
            <w:tcBorders>
              <w:top w:val="nil"/>
              <w:left w:val="nil"/>
              <w:bottom w:val="single" w:color="auto" w:sz="4" w:space="0"/>
              <w:right w:val="single" w:color="auto" w:sz="4" w:space="0"/>
            </w:tcBorders>
          </w:tcPr>
          <w:p w14:paraId="1389ED23">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14:paraId="7232CE47">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42DEAAD6">
            <w:pPr>
              <w:jc w:val="center"/>
              <w:rPr>
                <w:rFonts w:ascii="宋体" w:hAnsi="宋体" w:cs="宋体"/>
                <w:b/>
                <w:bCs/>
                <w:sz w:val="22"/>
                <w:szCs w:val="22"/>
              </w:rPr>
            </w:pPr>
            <w:r>
              <w:rPr>
                <w:rFonts w:hint="eastAsia"/>
                <w:b/>
                <w:bCs/>
                <w:sz w:val="22"/>
                <w:szCs w:val="22"/>
              </w:rPr>
              <w:t>本年收入合计</w:t>
            </w:r>
          </w:p>
        </w:tc>
        <w:tc>
          <w:tcPr>
            <w:tcW w:w="567" w:type="dxa"/>
            <w:tcBorders>
              <w:top w:val="nil"/>
              <w:left w:val="nil"/>
              <w:bottom w:val="single" w:color="auto" w:sz="4" w:space="0"/>
              <w:right w:val="single" w:color="auto" w:sz="4" w:space="0"/>
            </w:tcBorders>
          </w:tcPr>
          <w:p w14:paraId="75220D21">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61" w:type="dxa"/>
            <w:tcBorders>
              <w:top w:val="nil"/>
              <w:left w:val="nil"/>
              <w:bottom w:val="single" w:color="auto" w:sz="4" w:space="0"/>
              <w:right w:val="single" w:color="auto" w:sz="4" w:space="0"/>
            </w:tcBorders>
            <w:vAlign w:val="center"/>
          </w:tcPr>
          <w:p w14:paraId="49D6DBB4">
            <w:pPr>
              <w:jc w:val="right"/>
              <w:rPr>
                <w:rFonts w:ascii="宋体" w:hAnsi="宋体" w:cs="宋体"/>
                <w:b/>
                <w:bCs/>
                <w:color w:val="000000"/>
                <w:sz w:val="24"/>
              </w:rPr>
            </w:pPr>
            <w:r>
              <w:rPr>
                <w:rFonts w:hint="eastAsia"/>
                <w:b/>
                <w:bCs/>
                <w:color w:val="000000"/>
              </w:rPr>
              <w:t>2,384.55</w:t>
            </w:r>
          </w:p>
        </w:tc>
        <w:tc>
          <w:tcPr>
            <w:tcW w:w="3059" w:type="dxa"/>
            <w:tcBorders>
              <w:top w:val="nil"/>
              <w:left w:val="nil"/>
              <w:bottom w:val="single" w:color="auto" w:sz="4" w:space="0"/>
              <w:right w:val="single" w:color="auto" w:sz="4" w:space="0"/>
            </w:tcBorders>
            <w:vAlign w:val="center"/>
          </w:tcPr>
          <w:p w14:paraId="024AB850">
            <w:pPr>
              <w:jc w:val="center"/>
              <w:rPr>
                <w:rFonts w:ascii="宋体" w:hAnsi="宋体" w:cs="宋体"/>
                <w:b/>
                <w:bCs/>
                <w:sz w:val="22"/>
                <w:szCs w:val="22"/>
              </w:rPr>
            </w:pPr>
            <w:r>
              <w:rPr>
                <w:rFonts w:hint="eastAsia"/>
                <w:b/>
                <w:bCs/>
                <w:sz w:val="22"/>
                <w:szCs w:val="22"/>
              </w:rPr>
              <w:t>本年支出合计</w:t>
            </w:r>
          </w:p>
        </w:tc>
        <w:tc>
          <w:tcPr>
            <w:tcW w:w="708" w:type="dxa"/>
            <w:tcBorders>
              <w:top w:val="nil"/>
              <w:left w:val="nil"/>
              <w:bottom w:val="single" w:color="auto" w:sz="4" w:space="0"/>
              <w:right w:val="single" w:color="auto" w:sz="4" w:space="0"/>
            </w:tcBorders>
            <w:vAlign w:val="center"/>
          </w:tcPr>
          <w:p w14:paraId="2EBBCD0A">
            <w:pPr>
              <w:jc w:val="center"/>
              <w:rPr>
                <w:rFonts w:ascii="宋体" w:hAnsi="宋体" w:cs="宋体"/>
                <w:sz w:val="22"/>
                <w:szCs w:val="22"/>
              </w:rPr>
            </w:pPr>
            <w:r>
              <w:rPr>
                <w:rFonts w:hint="eastAsia"/>
                <w:sz w:val="22"/>
                <w:szCs w:val="22"/>
              </w:rPr>
              <w:t>23</w:t>
            </w:r>
          </w:p>
        </w:tc>
        <w:tc>
          <w:tcPr>
            <w:tcW w:w="1553" w:type="dxa"/>
            <w:tcBorders>
              <w:top w:val="nil"/>
              <w:left w:val="nil"/>
              <w:bottom w:val="single" w:color="auto" w:sz="4" w:space="0"/>
              <w:right w:val="single" w:color="auto" w:sz="4" w:space="0"/>
            </w:tcBorders>
            <w:vAlign w:val="center"/>
          </w:tcPr>
          <w:p w14:paraId="7B7E181D">
            <w:pPr>
              <w:jc w:val="right"/>
              <w:rPr>
                <w:rFonts w:ascii="宋体" w:hAnsi="宋体" w:cs="宋体"/>
                <w:b/>
                <w:bCs/>
                <w:color w:val="000000"/>
                <w:sz w:val="24"/>
              </w:rPr>
            </w:pPr>
            <w:r>
              <w:rPr>
                <w:rFonts w:hint="eastAsia"/>
                <w:b/>
                <w:bCs/>
                <w:color w:val="000000"/>
              </w:rPr>
              <w:t>2,401.76</w:t>
            </w:r>
          </w:p>
        </w:tc>
        <w:tc>
          <w:tcPr>
            <w:tcW w:w="1149" w:type="dxa"/>
            <w:gridSpan w:val="3"/>
            <w:tcBorders>
              <w:top w:val="nil"/>
              <w:left w:val="nil"/>
              <w:bottom w:val="single" w:color="auto" w:sz="4" w:space="0"/>
              <w:right w:val="single" w:color="auto" w:sz="4" w:space="0"/>
            </w:tcBorders>
            <w:vAlign w:val="center"/>
          </w:tcPr>
          <w:p w14:paraId="277A5647">
            <w:pPr>
              <w:jc w:val="right"/>
              <w:rPr>
                <w:rFonts w:ascii="宋体" w:hAnsi="宋体" w:cs="宋体"/>
                <w:b/>
                <w:bCs/>
                <w:color w:val="000000"/>
                <w:sz w:val="24"/>
              </w:rPr>
            </w:pPr>
            <w:r>
              <w:rPr>
                <w:rFonts w:hint="eastAsia"/>
                <w:b/>
                <w:bCs/>
                <w:color w:val="000000"/>
              </w:rPr>
              <w:t>2,401.76</w:t>
            </w:r>
          </w:p>
        </w:tc>
        <w:tc>
          <w:tcPr>
            <w:tcW w:w="1316" w:type="dxa"/>
            <w:tcBorders>
              <w:top w:val="nil"/>
              <w:left w:val="nil"/>
              <w:bottom w:val="single" w:color="auto" w:sz="4" w:space="0"/>
              <w:right w:val="single" w:color="auto" w:sz="4" w:space="0"/>
            </w:tcBorders>
          </w:tcPr>
          <w:p w14:paraId="56B4AD1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C93BB17">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5C391DAD">
            <w:pPr>
              <w:rPr>
                <w:rFonts w:ascii="宋体" w:hAnsi="宋体" w:cs="宋体"/>
                <w:sz w:val="22"/>
                <w:szCs w:val="22"/>
              </w:rPr>
            </w:pPr>
            <w:r>
              <w:rPr>
                <w:rFonts w:hint="eastAsia"/>
                <w:sz w:val="22"/>
                <w:szCs w:val="22"/>
              </w:rPr>
              <w:t>年初结转和结余</w:t>
            </w:r>
          </w:p>
        </w:tc>
        <w:tc>
          <w:tcPr>
            <w:tcW w:w="567" w:type="dxa"/>
            <w:tcBorders>
              <w:top w:val="nil"/>
              <w:left w:val="nil"/>
              <w:bottom w:val="single" w:color="auto" w:sz="4" w:space="0"/>
              <w:right w:val="single" w:color="auto" w:sz="4" w:space="0"/>
            </w:tcBorders>
          </w:tcPr>
          <w:p w14:paraId="30B12683">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61" w:type="dxa"/>
            <w:tcBorders>
              <w:top w:val="nil"/>
              <w:left w:val="nil"/>
              <w:bottom w:val="single" w:color="auto" w:sz="4" w:space="0"/>
              <w:right w:val="single" w:color="auto" w:sz="4" w:space="0"/>
            </w:tcBorders>
            <w:vAlign w:val="center"/>
          </w:tcPr>
          <w:p w14:paraId="79737F35">
            <w:pPr>
              <w:jc w:val="right"/>
              <w:rPr>
                <w:rFonts w:ascii="宋体" w:hAnsi="宋体" w:cs="宋体"/>
                <w:color w:val="000000"/>
                <w:sz w:val="24"/>
              </w:rPr>
            </w:pPr>
            <w:r>
              <w:rPr>
                <w:rFonts w:hint="eastAsia"/>
                <w:color w:val="000000"/>
              </w:rPr>
              <w:t>26.29</w:t>
            </w:r>
          </w:p>
        </w:tc>
        <w:tc>
          <w:tcPr>
            <w:tcW w:w="3059" w:type="dxa"/>
            <w:tcBorders>
              <w:top w:val="nil"/>
              <w:left w:val="nil"/>
              <w:bottom w:val="single" w:color="auto" w:sz="4" w:space="0"/>
              <w:right w:val="single" w:color="auto" w:sz="4" w:space="0"/>
            </w:tcBorders>
            <w:vAlign w:val="center"/>
          </w:tcPr>
          <w:p w14:paraId="68F19C9B">
            <w:pPr>
              <w:rPr>
                <w:rFonts w:ascii="宋体" w:hAnsi="宋体" w:cs="宋体"/>
                <w:sz w:val="22"/>
                <w:szCs w:val="22"/>
              </w:rPr>
            </w:pPr>
            <w:r>
              <w:rPr>
                <w:rFonts w:hint="eastAsia"/>
                <w:sz w:val="22"/>
                <w:szCs w:val="22"/>
              </w:rPr>
              <w:t>年末结转和结余</w:t>
            </w:r>
          </w:p>
        </w:tc>
        <w:tc>
          <w:tcPr>
            <w:tcW w:w="708" w:type="dxa"/>
            <w:tcBorders>
              <w:top w:val="nil"/>
              <w:left w:val="nil"/>
              <w:bottom w:val="single" w:color="auto" w:sz="4" w:space="0"/>
              <w:right w:val="single" w:color="auto" w:sz="4" w:space="0"/>
            </w:tcBorders>
            <w:vAlign w:val="center"/>
          </w:tcPr>
          <w:p w14:paraId="55FEF1DD">
            <w:pPr>
              <w:jc w:val="center"/>
              <w:rPr>
                <w:rFonts w:ascii="宋体" w:hAnsi="宋体" w:cs="宋体"/>
                <w:sz w:val="22"/>
                <w:szCs w:val="22"/>
              </w:rPr>
            </w:pPr>
            <w:r>
              <w:rPr>
                <w:rFonts w:hint="eastAsia"/>
                <w:sz w:val="22"/>
                <w:szCs w:val="22"/>
              </w:rPr>
              <w:t>24</w:t>
            </w:r>
          </w:p>
        </w:tc>
        <w:tc>
          <w:tcPr>
            <w:tcW w:w="1553" w:type="dxa"/>
            <w:tcBorders>
              <w:top w:val="nil"/>
              <w:left w:val="nil"/>
              <w:bottom w:val="single" w:color="auto" w:sz="4" w:space="0"/>
              <w:right w:val="single" w:color="auto" w:sz="4" w:space="0"/>
            </w:tcBorders>
            <w:vAlign w:val="center"/>
          </w:tcPr>
          <w:p w14:paraId="06A9D02C">
            <w:pPr>
              <w:jc w:val="right"/>
              <w:rPr>
                <w:rFonts w:ascii="宋体" w:hAnsi="宋体" w:cs="宋体"/>
                <w:color w:val="000000"/>
                <w:sz w:val="24"/>
              </w:rPr>
            </w:pPr>
            <w:r>
              <w:rPr>
                <w:rFonts w:hint="eastAsia"/>
                <w:color w:val="000000"/>
              </w:rPr>
              <w:t>9.07</w:t>
            </w:r>
          </w:p>
        </w:tc>
        <w:tc>
          <w:tcPr>
            <w:tcW w:w="1149" w:type="dxa"/>
            <w:gridSpan w:val="3"/>
            <w:tcBorders>
              <w:top w:val="nil"/>
              <w:left w:val="nil"/>
              <w:bottom w:val="single" w:color="auto" w:sz="4" w:space="0"/>
              <w:right w:val="single" w:color="auto" w:sz="4" w:space="0"/>
            </w:tcBorders>
            <w:vAlign w:val="center"/>
          </w:tcPr>
          <w:p w14:paraId="2D70C749">
            <w:pPr>
              <w:jc w:val="right"/>
              <w:rPr>
                <w:rFonts w:ascii="宋体" w:hAnsi="宋体" w:cs="宋体"/>
                <w:color w:val="000000"/>
                <w:sz w:val="24"/>
              </w:rPr>
            </w:pPr>
            <w:r>
              <w:rPr>
                <w:rFonts w:hint="eastAsia"/>
                <w:color w:val="000000"/>
              </w:rPr>
              <w:t>9.07</w:t>
            </w:r>
          </w:p>
        </w:tc>
        <w:tc>
          <w:tcPr>
            <w:tcW w:w="1316" w:type="dxa"/>
            <w:tcBorders>
              <w:top w:val="nil"/>
              <w:left w:val="nil"/>
              <w:bottom w:val="single" w:color="auto" w:sz="4" w:space="0"/>
              <w:right w:val="single" w:color="auto" w:sz="4" w:space="0"/>
            </w:tcBorders>
          </w:tcPr>
          <w:p w14:paraId="4F9D5E6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4BAD677B">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6F2691EE">
            <w:pPr>
              <w:rPr>
                <w:rFonts w:ascii="宋体" w:hAnsi="宋体" w:cs="宋体"/>
                <w:sz w:val="22"/>
                <w:szCs w:val="22"/>
              </w:rPr>
            </w:pPr>
            <w:r>
              <w:rPr>
                <w:rFonts w:hint="eastAsia"/>
                <w:sz w:val="22"/>
                <w:szCs w:val="22"/>
              </w:rPr>
              <w:t xml:space="preserve">  一般公共预算财政拨款</w:t>
            </w:r>
          </w:p>
        </w:tc>
        <w:tc>
          <w:tcPr>
            <w:tcW w:w="567" w:type="dxa"/>
            <w:tcBorders>
              <w:top w:val="nil"/>
              <w:left w:val="nil"/>
              <w:bottom w:val="single" w:color="auto" w:sz="4" w:space="0"/>
              <w:right w:val="single" w:color="auto" w:sz="4" w:space="0"/>
            </w:tcBorders>
          </w:tcPr>
          <w:p w14:paraId="4E176E0E">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761" w:type="dxa"/>
            <w:tcBorders>
              <w:top w:val="nil"/>
              <w:left w:val="nil"/>
              <w:bottom w:val="single" w:color="auto" w:sz="4" w:space="0"/>
              <w:right w:val="single" w:color="auto" w:sz="4" w:space="0"/>
            </w:tcBorders>
            <w:vAlign w:val="center"/>
          </w:tcPr>
          <w:p w14:paraId="34F00751">
            <w:pPr>
              <w:jc w:val="right"/>
              <w:rPr>
                <w:rFonts w:ascii="宋体" w:hAnsi="宋体" w:cs="宋体"/>
                <w:color w:val="000000"/>
                <w:sz w:val="24"/>
              </w:rPr>
            </w:pPr>
            <w:r>
              <w:rPr>
                <w:rFonts w:hint="eastAsia"/>
                <w:color w:val="000000"/>
              </w:rPr>
              <w:t>26.29</w:t>
            </w:r>
          </w:p>
        </w:tc>
        <w:tc>
          <w:tcPr>
            <w:tcW w:w="3059" w:type="dxa"/>
            <w:tcBorders>
              <w:top w:val="nil"/>
              <w:left w:val="nil"/>
              <w:bottom w:val="single" w:color="auto" w:sz="4" w:space="0"/>
              <w:right w:val="single" w:color="auto" w:sz="4" w:space="0"/>
            </w:tcBorders>
            <w:vAlign w:val="center"/>
          </w:tcPr>
          <w:p w14:paraId="3FA567E2">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505A76BD">
            <w:pPr>
              <w:jc w:val="center"/>
              <w:rPr>
                <w:rFonts w:ascii="宋体" w:hAnsi="宋体" w:cs="宋体"/>
                <w:sz w:val="22"/>
                <w:szCs w:val="22"/>
              </w:rPr>
            </w:pPr>
            <w:r>
              <w:rPr>
                <w:rFonts w:hint="eastAsia"/>
                <w:sz w:val="22"/>
                <w:szCs w:val="22"/>
              </w:rPr>
              <w:t>25</w:t>
            </w:r>
          </w:p>
        </w:tc>
        <w:tc>
          <w:tcPr>
            <w:tcW w:w="1560" w:type="dxa"/>
            <w:gridSpan w:val="2"/>
            <w:tcBorders>
              <w:top w:val="single" w:color="auto" w:sz="4" w:space="0"/>
              <w:left w:val="nil"/>
              <w:bottom w:val="single" w:color="auto" w:sz="4" w:space="0"/>
              <w:right w:val="single" w:color="auto" w:sz="4" w:space="0"/>
            </w:tcBorders>
          </w:tcPr>
          <w:p w14:paraId="5E162FAE">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nil"/>
              <w:bottom w:val="single" w:color="auto" w:sz="4" w:space="0"/>
              <w:right w:val="single" w:color="auto" w:sz="4" w:space="0"/>
            </w:tcBorders>
          </w:tcPr>
          <w:p w14:paraId="7449384D">
            <w:pPr>
              <w:widowControl/>
              <w:ind w:firstLine="2420" w:firstLineChars="1100"/>
              <w:jc w:val="left"/>
              <w:rPr>
                <w:rFonts w:ascii="宋体" w:hAnsi="宋体" w:cs="Arial"/>
                <w:color w:val="000000"/>
                <w:kern w:val="0"/>
                <w:sz w:val="22"/>
                <w:szCs w:val="22"/>
              </w:rPr>
            </w:pPr>
          </w:p>
        </w:tc>
        <w:tc>
          <w:tcPr>
            <w:tcW w:w="1324" w:type="dxa"/>
            <w:gridSpan w:val="2"/>
            <w:tcBorders>
              <w:top w:val="single" w:color="auto" w:sz="4" w:space="0"/>
              <w:left w:val="nil"/>
              <w:bottom w:val="single" w:color="auto" w:sz="4" w:space="0"/>
              <w:right w:val="single" w:color="auto" w:sz="4" w:space="0"/>
            </w:tcBorders>
          </w:tcPr>
          <w:p w14:paraId="2B78B935">
            <w:pPr>
              <w:widowControl/>
              <w:ind w:firstLine="2420" w:firstLineChars="1100"/>
              <w:jc w:val="left"/>
              <w:rPr>
                <w:rFonts w:ascii="宋体" w:hAnsi="宋体" w:cs="Arial"/>
                <w:color w:val="000000"/>
                <w:kern w:val="0"/>
                <w:sz w:val="22"/>
                <w:szCs w:val="22"/>
              </w:rPr>
            </w:pPr>
          </w:p>
        </w:tc>
      </w:tr>
      <w:tr w14:paraId="1D9CAF91">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26FD25A4">
            <w:pPr>
              <w:rPr>
                <w:rFonts w:ascii="宋体" w:hAnsi="宋体" w:cs="宋体"/>
                <w:sz w:val="22"/>
                <w:szCs w:val="22"/>
              </w:rPr>
            </w:pPr>
            <w:r>
              <w:rPr>
                <w:rFonts w:hint="eastAsia"/>
                <w:sz w:val="22"/>
                <w:szCs w:val="22"/>
              </w:rPr>
              <w:t xml:space="preserve">  政府性基金预算财政拨款</w:t>
            </w:r>
          </w:p>
        </w:tc>
        <w:tc>
          <w:tcPr>
            <w:tcW w:w="567" w:type="dxa"/>
            <w:tcBorders>
              <w:top w:val="nil"/>
              <w:left w:val="nil"/>
              <w:bottom w:val="single" w:color="auto" w:sz="4" w:space="0"/>
              <w:right w:val="single" w:color="auto" w:sz="4" w:space="0"/>
            </w:tcBorders>
          </w:tcPr>
          <w:p w14:paraId="5252A558">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761" w:type="dxa"/>
            <w:tcBorders>
              <w:top w:val="nil"/>
              <w:left w:val="nil"/>
              <w:bottom w:val="single" w:color="auto" w:sz="4" w:space="0"/>
              <w:right w:val="single" w:color="auto" w:sz="4" w:space="0"/>
            </w:tcBorders>
            <w:vAlign w:val="center"/>
          </w:tcPr>
          <w:p w14:paraId="55894548">
            <w:pPr>
              <w:jc w:val="right"/>
              <w:rPr>
                <w:rFonts w:ascii="宋体" w:hAnsi="宋体" w:cs="宋体"/>
                <w:color w:val="000000"/>
                <w:sz w:val="24"/>
              </w:rPr>
            </w:pPr>
            <w:r>
              <w:rPr>
                <w:rFonts w:hint="eastAsia"/>
                <w:color w:val="000000"/>
              </w:rPr>
              <w:t>　</w:t>
            </w:r>
          </w:p>
        </w:tc>
        <w:tc>
          <w:tcPr>
            <w:tcW w:w="3059" w:type="dxa"/>
            <w:tcBorders>
              <w:top w:val="nil"/>
              <w:left w:val="nil"/>
              <w:bottom w:val="single" w:color="auto" w:sz="4" w:space="0"/>
              <w:right w:val="single" w:color="auto" w:sz="4" w:space="0"/>
            </w:tcBorders>
            <w:vAlign w:val="center"/>
          </w:tcPr>
          <w:p w14:paraId="79428730">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2EB7620E">
            <w:pPr>
              <w:jc w:val="center"/>
              <w:rPr>
                <w:rFonts w:ascii="宋体" w:hAnsi="宋体" w:cs="宋体"/>
                <w:sz w:val="22"/>
                <w:szCs w:val="22"/>
              </w:rPr>
            </w:pPr>
            <w:r>
              <w:rPr>
                <w:rFonts w:hint="eastAsia"/>
                <w:sz w:val="22"/>
                <w:szCs w:val="22"/>
              </w:rPr>
              <w:t>26</w:t>
            </w:r>
          </w:p>
        </w:tc>
        <w:tc>
          <w:tcPr>
            <w:tcW w:w="1560" w:type="dxa"/>
            <w:gridSpan w:val="2"/>
            <w:tcBorders>
              <w:top w:val="single" w:color="auto" w:sz="4" w:space="0"/>
              <w:left w:val="nil"/>
              <w:bottom w:val="single" w:color="auto" w:sz="4" w:space="0"/>
              <w:right w:val="single" w:color="auto" w:sz="4" w:space="0"/>
            </w:tcBorders>
          </w:tcPr>
          <w:p w14:paraId="6EBD8883">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nil"/>
              <w:bottom w:val="single" w:color="auto" w:sz="4" w:space="0"/>
              <w:right w:val="single" w:color="auto" w:sz="4" w:space="0"/>
            </w:tcBorders>
          </w:tcPr>
          <w:p w14:paraId="201DDF28">
            <w:pPr>
              <w:widowControl/>
              <w:ind w:firstLine="2420" w:firstLineChars="1100"/>
              <w:jc w:val="left"/>
              <w:rPr>
                <w:rFonts w:ascii="宋体" w:hAnsi="宋体" w:cs="Arial"/>
                <w:color w:val="000000"/>
                <w:kern w:val="0"/>
                <w:sz w:val="22"/>
                <w:szCs w:val="22"/>
              </w:rPr>
            </w:pPr>
          </w:p>
        </w:tc>
        <w:tc>
          <w:tcPr>
            <w:tcW w:w="1324" w:type="dxa"/>
            <w:gridSpan w:val="2"/>
            <w:tcBorders>
              <w:top w:val="single" w:color="auto" w:sz="4" w:space="0"/>
              <w:left w:val="nil"/>
              <w:bottom w:val="single" w:color="auto" w:sz="4" w:space="0"/>
              <w:right w:val="single" w:color="auto" w:sz="4" w:space="0"/>
            </w:tcBorders>
          </w:tcPr>
          <w:p w14:paraId="10B0BC57">
            <w:pPr>
              <w:widowControl/>
              <w:ind w:firstLine="2420" w:firstLineChars="1100"/>
              <w:jc w:val="left"/>
              <w:rPr>
                <w:rFonts w:ascii="宋体" w:hAnsi="宋体" w:cs="Arial"/>
                <w:color w:val="000000"/>
                <w:kern w:val="0"/>
                <w:sz w:val="22"/>
                <w:szCs w:val="22"/>
              </w:rPr>
            </w:pPr>
          </w:p>
        </w:tc>
      </w:tr>
      <w:tr w14:paraId="6395CD6B">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50ECC595">
            <w:pPr>
              <w:rPr>
                <w:rFonts w:ascii="宋体" w:hAnsi="宋体" w:cs="宋体"/>
                <w:sz w:val="22"/>
                <w:szCs w:val="22"/>
              </w:rPr>
            </w:pPr>
            <w:r>
              <w:rPr>
                <w:rFonts w:hint="eastAsia"/>
                <w:sz w:val="22"/>
                <w:szCs w:val="22"/>
              </w:rPr>
              <w:t xml:space="preserve">  国有资本经营预算财政拨款</w:t>
            </w:r>
          </w:p>
        </w:tc>
        <w:tc>
          <w:tcPr>
            <w:tcW w:w="567" w:type="dxa"/>
            <w:tcBorders>
              <w:top w:val="nil"/>
              <w:left w:val="nil"/>
              <w:bottom w:val="single" w:color="auto" w:sz="4" w:space="0"/>
              <w:right w:val="single" w:color="auto" w:sz="4" w:space="0"/>
            </w:tcBorders>
          </w:tcPr>
          <w:p w14:paraId="187751A6">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761" w:type="dxa"/>
            <w:tcBorders>
              <w:top w:val="nil"/>
              <w:left w:val="nil"/>
              <w:bottom w:val="single" w:color="auto" w:sz="4" w:space="0"/>
              <w:right w:val="single" w:color="auto" w:sz="4" w:space="0"/>
            </w:tcBorders>
            <w:vAlign w:val="center"/>
          </w:tcPr>
          <w:p w14:paraId="017E2C6A">
            <w:pPr>
              <w:jc w:val="right"/>
              <w:rPr>
                <w:rFonts w:ascii="宋体" w:hAnsi="宋体" w:cs="宋体"/>
                <w:sz w:val="24"/>
              </w:rPr>
            </w:pPr>
            <w:r>
              <w:rPr>
                <w:rFonts w:hint="eastAsia"/>
              </w:rPr>
              <w:t>　</w:t>
            </w:r>
          </w:p>
        </w:tc>
        <w:tc>
          <w:tcPr>
            <w:tcW w:w="3059" w:type="dxa"/>
            <w:tcBorders>
              <w:top w:val="nil"/>
              <w:left w:val="nil"/>
              <w:bottom w:val="single" w:color="auto" w:sz="4" w:space="0"/>
              <w:right w:val="single" w:color="auto" w:sz="4" w:space="0"/>
            </w:tcBorders>
            <w:vAlign w:val="center"/>
          </w:tcPr>
          <w:p w14:paraId="2323E064">
            <w:pPr>
              <w:rPr>
                <w:rFonts w:ascii="宋体" w:hAnsi="宋体" w:cs="宋体"/>
                <w:sz w:val="22"/>
                <w:szCs w:val="22"/>
              </w:rPr>
            </w:pPr>
            <w:r>
              <w:rPr>
                <w:rFonts w:hint="eastAsia"/>
                <w:sz w:val="22"/>
                <w:szCs w:val="22"/>
              </w:rPr>
              <w:t>　</w:t>
            </w:r>
          </w:p>
        </w:tc>
        <w:tc>
          <w:tcPr>
            <w:tcW w:w="708" w:type="dxa"/>
            <w:tcBorders>
              <w:top w:val="nil"/>
              <w:left w:val="nil"/>
              <w:bottom w:val="single" w:color="auto" w:sz="4" w:space="0"/>
              <w:right w:val="single" w:color="auto" w:sz="4" w:space="0"/>
            </w:tcBorders>
            <w:vAlign w:val="center"/>
          </w:tcPr>
          <w:p w14:paraId="4F700CBD">
            <w:pPr>
              <w:jc w:val="center"/>
              <w:rPr>
                <w:rFonts w:ascii="宋体" w:hAnsi="宋体" w:cs="宋体"/>
                <w:sz w:val="22"/>
                <w:szCs w:val="22"/>
              </w:rPr>
            </w:pPr>
            <w:r>
              <w:rPr>
                <w:rFonts w:hint="eastAsia"/>
                <w:sz w:val="22"/>
                <w:szCs w:val="22"/>
              </w:rPr>
              <w:t>27</w:t>
            </w:r>
          </w:p>
        </w:tc>
        <w:tc>
          <w:tcPr>
            <w:tcW w:w="1560" w:type="dxa"/>
            <w:gridSpan w:val="2"/>
            <w:tcBorders>
              <w:top w:val="single" w:color="auto" w:sz="4" w:space="0"/>
              <w:left w:val="nil"/>
              <w:bottom w:val="single" w:color="auto" w:sz="4" w:space="0"/>
              <w:right w:val="single" w:color="auto" w:sz="4" w:space="0"/>
            </w:tcBorders>
          </w:tcPr>
          <w:p w14:paraId="40EA8F34">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single" w:color="auto" w:sz="4" w:space="0"/>
              <w:left w:val="nil"/>
              <w:bottom w:val="single" w:color="auto" w:sz="4" w:space="0"/>
              <w:right w:val="single" w:color="auto" w:sz="4" w:space="0"/>
            </w:tcBorders>
          </w:tcPr>
          <w:p w14:paraId="301DE45F">
            <w:pPr>
              <w:widowControl/>
              <w:ind w:firstLine="2420" w:firstLineChars="1100"/>
              <w:jc w:val="left"/>
              <w:rPr>
                <w:rFonts w:ascii="宋体" w:hAnsi="宋体" w:cs="Arial"/>
                <w:color w:val="000000"/>
                <w:kern w:val="0"/>
                <w:sz w:val="22"/>
                <w:szCs w:val="22"/>
              </w:rPr>
            </w:pPr>
          </w:p>
        </w:tc>
        <w:tc>
          <w:tcPr>
            <w:tcW w:w="1324" w:type="dxa"/>
            <w:gridSpan w:val="2"/>
            <w:tcBorders>
              <w:top w:val="single" w:color="auto" w:sz="4" w:space="0"/>
              <w:left w:val="nil"/>
              <w:bottom w:val="single" w:color="auto" w:sz="4" w:space="0"/>
              <w:right w:val="single" w:color="auto" w:sz="4" w:space="0"/>
            </w:tcBorders>
          </w:tcPr>
          <w:p w14:paraId="60F3B834">
            <w:pPr>
              <w:widowControl/>
              <w:ind w:firstLine="2420" w:firstLineChars="1100"/>
              <w:jc w:val="left"/>
              <w:rPr>
                <w:rFonts w:ascii="宋体" w:hAnsi="宋体" w:cs="Arial"/>
                <w:color w:val="000000"/>
                <w:kern w:val="0"/>
                <w:sz w:val="22"/>
                <w:szCs w:val="22"/>
              </w:rPr>
            </w:pPr>
          </w:p>
        </w:tc>
      </w:tr>
      <w:tr w14:paraId="5FAB87F0">
        <w:tblPrEx>
          <w:tblCellMar>
            <w:top w:w="0" w:type="dxa"/>
            <w:left w:w="108" w:type="dxa"/>
            <w:bottom w:w="0" w:type="dxa"/>
            <w:right w:w="108" w:type="dxa"/>
          </w:tblCellMar>
        </w:tblPrEx>
        <w:trPr>
          <w:trHeight w:val="288" w:hRule="atLeast"/>
        </w:trPr>
        <w:tc>
          <w:tcPr>
            <w:tcW w:w="3652" w:type="dxa"/>
            <w:tcBorders>
              <w:top w:val="nil"/>
              <w:left w:val="single" w:color="auto" w:sz="4" w:space="0"/>
              <w:bottom w:val="single" w:color="auto" w:sz="4" w:space="0"/>
              <w:right w:val="single" w:color="auto" w:sz="4" w:space="0"/>
            </w:tcBorders>
            <w:vAlign w:val="center"/>
          </w:tcPr>
          <w:p w14:paraId="258D8150">
            <w:pPr>
              <w:jc w:val="center"/>
              <w:rPr>
                <w:rFonts w:ascii="宋体" w:hAnsi="宋体" w:cs="宋体"/>
                <w:b/>
                <w:bCs/>
                <w:sz w:val="22"/>
                <w:szCs w:val="22"/>
              </w:rPr>
            </w:pPr>
            <w:r>
              <w:rPr>
                <w:rFonts w:hint="eastAsia"/>
                <w:b/>
                <w:bCs/>
                <w:sz w:val="22"/>
                <w:szCs w:val="22"/>
              </w:rPr>
              <w:t>总计</w:t>
            </w:r>
          </w:p>
        </w:tc>
        <w:tc>
          <w:tcPr>
            <w:tcW w:w="567" w:type="dxa"/>
            <w:tcBorders>
              <w:top w:val="nil"/>
              <w:left w:val="nil"/>
              <w:bottom w:val="single" w:color="auto" w:sz="4" w:space="0"/>
              <w:right w:val="single" w:color="auto" w:sz="4" w:space="0"/>
            </w:tcBorders>
          </w:tcPr>
          <w:p w14:paraId="1CDDD234">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761" w:type="dxa"/>
            <w:tcBorders>
              <w:top w:val="nil"/>
              <w:left w:val="nil"/>
              <w:bottom w:val="single" w:color="auto" w:sz="4" w:space="0"/>
              <w:right w:val="single" w:color="auto" w:sz="4" w:space="0"/>
            </w:tcBorders>
            <w:vAlign w:val="center"/>
          </w:tcPr>
          <w:p w14:paraId="06C57AD4">
            <w:pPr>
              <w:jc w:val="right"/>
              <w:rPr>
                <w:rFonts w:ascii="宋体" w:hAnsi="宋体" w:cs="宋体"/>
                <w:b/>
                <w:bCs/>
                <w:color w:val="000000"/>
                <w:sz w:val="24"/>
              </w:rPr>
            </w:pPr>
            <w:r>
              <w:rPr>
                <w:rFonts w:hint="eastAsia"/>
                <w:b/>
                <w:bCs/>
                <w:color w:val="000000"/>
              </w:rPr>
              <w:t>2,410.84</w:t>
            </w:r>
          </w:p>
        </w:tc>
        <w:tc>
          <w:tcPr>
            <w:tcW w:w="3059" w:type="dxa"/>
            <w:tcBorders>
              <w:top w:val="nil"/>
              <w:left w:val="nil"/>
              <w:bottom w:val="single" w:color="auto" w:sz="4" w:space="0"/>
              <w:right w:val="single" w:color="auto" w:sz="4" w:space="0"/>
            </w:tcBorders>
            <w:vAlign w:val="center"/>
          </w:tcPr>
          <w:p w14:paraId="01CE7C8A">
            <w:pPr>
              <w:jc w:val="center"/>
              <w:rPr>
                <w:rFonts w:ascii="宋体" w:hAnsi="宋体" w:cs="宋体"/>
                <w:b/>
                <w:bCs/>
                <w:sz w:val="22"/>
                <w:szCs w:val="22"/>
              </w:rPr>
            </w:pPr>
            <w:r>
              <w:rPr>
                <w:rFonts w:hint="eastAsia"/>
                <w:b/>
                <w:bCs/>
                <w:sz w:val="22"/>
                <w:szCs w:val="22"/>
              </w:rPr>
              <w:t>总计</w:t>
            </w:r>
          </w:p>
        </w:tc>
        <w:tc>
          <w:tcPr>
            <w:tcW w:w="708" w:type="dxa"/>
            <w:tcBorders>
              <w:top w:val="nil"/>
              <w:left w:val="nil"/>
              <w:bottom w:val="single" w:color="auto" w:sz="4" w:space="0"/>
              <w:right w:val="single" w:color="auto" w:sz="4" w:space="0"/>
            </w:tcBorders>
            <w:vAlign w:val="center"/>
          </w:tcPr>
          <w:p w14:paraId="353ACE72">
            <w:pPr>
              <w:jc w:val="center"/>
              <w:rPr>
                <w:rFonts w:ascii="宋体" w:hAnsi="宋体" w:cs="宋体"/>
                <w:sz w:val="22"/>
                <w:szCs w:val="22"/>
              </w:rPr>
            </w:pPr>
            <w:r>
              <w:rPr>
                <w:rFonts w:hint="eastAsia"/>
                <w:sz w:val="22"/>
                <w:szCs w:val="22"/>
              </w:rPr>
              <w:t>28</w:t>
            </w:r>
          </w:p>
        </w:tc>
        <w:tc>
          <w:tcPr>
            <w:tcW w:w="1560" w:type="dxa"/>
            <w:gridSpan w:val="2"/>
            <w:tcBorders>
              <w:top w:val="single" w:color="auto" w:sz="4" w:space="0"/>
              <w:left w:val="nil"/>
              <w:bottom w:val="single" w:color="auto" w:sz="4" w:space="0"/>
              <w:right w:val="single" w:color="auto" w:sz="4" w:space="0"/>
            </w:tcBorders>
            <w:vAlign w:val="center"/>
          </w:tcPr>
          <w:p w14:paraId="001D4818">
            <w:pPr>
              <w:jc w:val="right"/>
              <w:rPr>
                <w:rFonts w:ascii="宋体" w:hAnsi="宋体" w:cs="宋体"/>
                <w:b/>
                <w:bCs/>
                <w:color w:val="000000"/>
                <w:sz w:val="24"/>
              </w:rPr>
            </w:pPr>
            <w:r>
              <w:rPr>
                <w:rFonts w:hint="eastAsia"/>
                <w:b/>
                <w:bCs/>
                <w:color w:val="000000"/>
              </w:rPr>
              <w:t>2,410.84</w:t>
            </w:r>
          </w:p>
        </w:tc>
        <w:tc>
          <w:tcPr>
            <w:tcW w:w="1134" w:type="dxa"/>
            <w:tcBorders>
              <w:top w:val="single" w:color="auto" w:sz="4" w:space="0"/>
              <w:left w:val="nil"/>
              <w:bottom w:val="single" w:color="auto" w:sz="4" w:space="0"/>
              <w:right w:val="single" w:color="auto" w:sz="4" w:space="0"/>
            </w:tcBorders>
            <w:vAlign w:val="center"/>
          </w:tcPr>
          <w:p w14:paraId="4C6837DA">
            <w:pPr>
              <w:jc w:val="right"/>
              <w:rPr>
                <w:rFonts w:ascii="宋体" w:hAnsi="宋体" w:cs="宋体"/>
                <w:b/>
                <w:bCs/>
                <w:color w:val="000000"/>
                <w:sz w:val="24"/>
              </w:rPr>
            </w:pPr>
            <w:r>
              <w:rPr>
                <w:rFonts w:hint="eastAsia"/>
                <w:b/>
                <w:bCs/>
                <w:color w:val="000000"/>
              </w:rPr>
              <w:t>2,410.84</w:t>
            </w:r>
          </w:p>
        </w:tc>
        <w:tc>
          <w:tcPr>
            <w:tcW w:w="1324" w:type="dxa"/>
            <w:gridSpan w:val="2"/>
            <w:tcBorders>
              <w:top w:val="single" w:color="auto" w:sz="4" w:space="0"/>
              <w:left w:val="nil"/>
              <w:bottom w:val="single" w:color="auto" w:sz="4" w:space="0"/>
              <w:right w:val="single" w:color="auto" w:sz="4" w:space="0"/>
            </w:tcBorders>
          </w:tcPr>
          <w:p w14:paraId="742B7BCF">
            <w:pPr>
              <w:widowControl/>
              <w:ind w:firstLine="2420" w:firstLineChars="1100"/>
              <w:jc w:val="left"/>
              <w:rPr>
                <w:rFonts w:ascii="宋体" w:hAnsi="宋体" w:cs="Arial"/>
                <w:color w:val="000000"/>
                <w:kern w:val="0"/>
                <w:sz w:val="22"/>
                <w:szCs w:val="22"/>
              </w:rPr>
            </w:pPr>
          </w:p>
        </w:tc>
      </w:tr>
    </w:tbl>
    <w:p w14:paraId="089D3B19">
      <w:pPr>
        <w:jc w:val="right"/>
        <w:rPr>
          <w:sz w:val="22"/>
          <w:szCs w:val="22"/>
        </w:rPr>
      </w:pPr>
      <w:r>
        <w:rPr>
          <w:rFonts w:hint="eastAsia"/>
          <w:sz w:val="22"/>
          <w:szCs w:val="22"/>
        </w:rPr>
        <w:t>单位：万元</w:t>
      </w:r>
    </w:p>
    <w:p w14:paraId="570EC695">
      <w:r>
        <w:rPr>
          <w:rFonts w:hint="eastAsia"/>
        </w:rPr>
        <w:t>注：本表反映单位本年度一般公共预算财政拨款和政府性基金预算财政拨款的总收支和年末结转结余情况。</w:t>
      </w:r>
    </w:p>
    <w:p w14:paraId="2B1C263F"/>
    <w:p w14:paraId="2EA2C9FC"/>
    <w:p w14:paraId="3C9F30C9">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78CA0966">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2313"/>
        <w:gridCol w:w="3969"/>
        <w:gridCol w:w="1984"/>
        <w:gridCol w:w="2694"/>
        <w:gridCol w:w="2519"/>
      </w:tblGrid>
      <w:tr w14:paraId="2DC9FEE6">
        <w:tblPrEx>
          <w:tblCellMar>
            <w:top w:w="0" w:type="dxa"/>
            <w:left w:w="108" w:type="dxa"/>
            <w:bottom w:w="0" w:type="dxa"/>
            <w:right w:w="108" w:type="dxa"/>
          </w:tblCellMar>
        </w:tblPrEx>
        <w:trPr>
          <w:trHeight w:val="300" w:hRule="atLeast"/>
          <w:jc w:val="center"/>
        </w:trPr>
        <w:tc>
          <w:tcPr>
            <w:tcW w:w="6282" w:type="dxa"/>
            <w:gridSpan w:val="2"/>
            <w:tcBorders>
              <w:top w:val="single" w:color="auto" w:sz="4" w:space="0"/>
              <w:left w:val="single" w:color="auto" w:sz="4" w:space="0"/>
              <w:bottom w:val="single" w:color="auto" w:sz="4" w:space="0"/>
              <w:right w:val="single" w:color="auto" w:sz="4" w:space="0"/>
            </w:tcBorders>
            <w:vAlign w:val="center"/>
          </w:tcPr>
          <w:p w14:paraId="02AD272B">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1F02BE9F">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694" w:type="dxa"/>
            <w:vMerge w:val="restart"/>
            <w:tcBorders>
              <w:top w:val="single" w:color="auto" w:sz="4" w:space="0"/>
              <w:left w:val="single" w:color="auto" w:sz="4" w:space="0"/>
              <w:bottom w:val="single" w:color="auto" w:sz="4" w:space="0"/>
              <w:right w:val="single" w:color="auto" w:sz="4" w:space="0"/>
            </w:tcBorders>
            <w:vAlign w:val="center"/>
          </w:tcPr>
          <w:p w14:paraId="75BE14C9">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5AE67FCA">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5D52077C">
        <w:tblPrEx>
          <w:tblCellMar>
            <w:top w:w="0" w:type="dxa"/>
            <w:left w:w="108" w:type="dxa"/>
            <w:bottom w:w="0" w:type="dxa"/>
            <w:right w:w="108" w:type="dxa"/>
          </w:tblCellMar>
        </w:tblPrEx>
        <w:trPr>
          <w:trHeight w:val="969" w:hRule="atLeast"/>
          <w:jc w:val="center"/>
        </w:trPr>
        <w:tc>
          <w:tcPr>
            <w:tcW w:w="2313" w:type="dxa"/>
            <w:tcBorders>
              <w:top w:val="nil"/>
              <w:left w:val="single" w:color="auto" w:sz="4" w:space="0"/>
              <w:bottom w:val="single" w:color="auto" w:sz="4" w:space="0"/>
              <w:right w:val="single" w:color="auto" w:sz="4" w:space="0"/>
            </w:tcBorders>
            <w:vAlign w:val="center"/>
          </w:tcPr>
          <w:p w14:paraId="4BFEC17C">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w:t>
            </w:r>
            <w:r>
              <w:rPr>
                <w:rFonts w:hint="eastAsia" w:cs="Arial" w:asciiTheme="minorEastAsia" w:hAnsiTheme="minorEastAsia" w:eastAsiaTheme="minorEastAsia"/>
                <w:kern w:val="0"/>
                <w:sz w:val="22"/>
                <w:szCs w:val="22"/>
              </w:rPr>
              <w:t>编码</w:t>
            </w:r>
          </w:p>
        </w:tc>
        <w:tc>
          <w:tcPr>
            <w:tcW w:w="3969" w:type="dxa"/>
            <w:tcBorders>
              <w:top w:val="nil"/>
              <w:left w:val="nil"/>
              <w:bottom w:val="single" w:color="auto" w:sz="4" w:space="0"/>
              <w:right w:val="single" w:color="auto" w:sz="4" w:space="0"/>
            </w:tcBorders>
            <w:vAlign w:val="center"/>
          </w:tcPr>
          <w:p w14:paraId="7F469FC5">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38BF138A">
            <w:pPr>
              <w:widowControl/>
              <w:jc w:val="left"/>
              <w:rPr>
                <w:rFonts w:ascii="Arial" w:hAnsi="Arial" w:cs="Arial"/>
                <w:color w:val="000000"/>
                <w:kern w:val="0"/>
                <w:sz w:val="20"/>
                <w:szCs w:val="20"/>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14:paraId="35E45925">
            <w:pPr>
              <w:widowControl/>
              <w:jc w:val="left"/>
              <w:rPr>
                <w:rFonts w:ascii="Arial" w:hAnsi="Arial" w:cs="Arial"/>
                <w:color w:val="000000"/>
                <w:kern w:val="0"/>
                <w:sz w:val="20"/>
                <w:szCs w:val="2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34737291">
            <w:pPr>
              <w:widowControl/>
              <w:jc w:val="left"/>
              <w:rPr>
                <w:rFonts w:ascii="Arial" w:hAnsi="Arial" w:cs="Arial"/>
                <w:color w:val="000000"/>
                <w:kern w:val="0"/>
                <w:sz w:val="20"/>
                <w:szCs w:val="20"/>
              </w:rPr>
            </w:pPr>
          </w:p>
        </w:tc>
      </w:tr>
      <w:tr w14:paraId="00CD55DE">
        <w:tblPrEx>
          <w:tblCellMar>
            <w:top w:w="0" w:type="dxa"/>
            <w:left w:w="108" w:type="dxa"/>
            <w:bottom w:w="0" w:type="dxa"/>
            <w:right w:w="108" w:type="dxa"/>
          </w:tblCellMar>
        </w:tblPrEx>
        <w:trPr>
          <w:trHeight w:val="420" w:hRule="atLeast"/>
          <w:jc w:val="center"/>
        </w:trPr>
        <w:tc>
          <w:tcPr>
            <w:tcW w:w="6282" w:type="dxa"/>
            <w:gridSpan w:val="2"/>
            <w:tcBorders>
              <w:top w:val="single" w:color="auto" w:sz="4" w:space="0"/>
              <w:left w:val="single" w:color="auto" w:sz="4" w:space="0"/>
              <w:bottom w:val="single" w:color="auto" w:sz="4" w:space="0"/>
              <w:right w:val="single" w:color="auto" w:sz="4" w:space="0"/>
            </w:tcBorders>
          </w:tcPr>
          <w:p w14:paraId="47105963">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1984" w:type="dxa"/>
            <w:tcBorders>
              <w:top w:val="nil"/>
              <w:left w:val="nil"/>
              <w:bottom w:val="single" w:color="auto" w:sz="4" w:space="0"/>
              <w:right w:val="single" w:color="auto" w:sz="4" w:space="0"/>
            </w:tcBorders>
          </w:tcPr>
          <w:p w14:paraId="1B264B09">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694" w:type="dxa"/>
            <w:tcBorders>
              <w:top w:val="nil"/>
              <w:left w:val="nil"/>
              <w:bottom w:val="single" w:color="auto" w:sz="4" w:space="0"/>
              <w:right w:val="single" w:color="auto" w:sz="4" w:space="0"/>
            </w:tcBorders>
          </w:tcPr>
          <w:p w14:paraId="54ECC928">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519" w:type="dxa"/>
            <w:tcBorders>
              <w:top w:val="nil"/>
              <w:left w:val="nil"/>
              <w:bottom w:val="single" w:color="auto" w:sz="4" w:space="0"/>
              <w:right w:val="single" w:color="auto" w:sz="4" w:space="0"/>
            </w:tcBorders>
          </w:tcPr>
          <w:p w14:paraId="7A695324">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62AB8774">
        <w:tblPrEx>
          <w:tblCellMar>
            <w:top w:w="0" w:type="dxa"/>
            <w:left w:w="108" w:type="dxa"/>
            <w:bottom w:w="0" w:type="dxa"/>
            <w:right w:w="108" w:type="dxa"/>
          </w:tblCellMar>
        </w:tblPrEx>
        <w:trPr>
          <w:trHeight w:val="485" w:hRule="atLeast"/>
          <w:jc w:val="center"/>
        </w:trPr>
        <w:tc>
          <w:tcPr>
            <w:tcW w:w="6282" w:type="dxa"/>
            <w:gridSpan w:val="2"/>
            <w:tcBorders>
              <w:top w:val="single" w:color="auto" w:sz="4" w:space="0"/>
              <w:left w:val="single" w:color="auto" w:sz="4" w:space="0"/>
              <w:bottom w:val="single" w:color="auto" w:sz="4" w:space="0"/>
              <w:right w:val="single" w:color="auto" w:sz="4" w:space="0"/>
            </w:tcBorders>
          </w:tcPr>
          <w:p w14:paraId="6AF3AE7A">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1984" w:type="dxa"/>
            <w:tcBorders>
              <w:top w:val="nil"/>
              <w:left w:val="nil"/>
              <w:bottom w:val="single" w:color="auto" w:sz="4" w:space="0"/>
              <w:right w:val="single" w:color="auto" w:sz="4" w:space="0"/>
            </w:tcBorders>
            <w:vAlign w:val="center"/>
          </w:tcPr>
          <w:p w14:paraId="38E08EA5">
            <w:pPr>
              <w:jc w:val="right"/>
              <w:rPr>
                <w:rFonts w:ascii="宋体" w:hAnsi="宋体" w:cs="宋体"/>
                <w:b/>
                <w:bCs/>
                <w:color w:val="000000"/>
                <w:sz w:val="24"/>
              </w:rPr>
            </w:pPr>
            <w:r>
              <w:rPr>
                <w:rFonts w:hint="eastAsia"/>
                <w:b/>
                <w:bCs/>
                <w:color w:val="000000"/>
              </w:rPr>
              <w:t>2,401.76</w:t>
            </w:r>
          </w:p>
        </w:tc>
        <w:tc>
          <w:tcPr>
            <w:tcW w:w="2694" w:type="dxa"/>
            <w:tcBorders>
              <w:top w:val="nil"/>
              <w:left w:val="nil"/>
              <w:bottom w:val="single" w:color="auto" w:sz="4" w:space="0"/>
              <w:right w:val="single" w:color="auto" w:sz="4" w:space="0"/>
            </w:tcBorders>
            <w:vAlign w:val="center"/>
          </w:tcPr>
          <w:p w14:paraId="72D29056">
            <w:pPr>
              <w:jc w:val="right"/>
              <w:rPr>
                <w:rFonts w:ascii="宋体" w:hAnsi="宋体" w:cs="宋体"/>
                <w:b/>
                <w:bCs/>
                <w:color w:val="000000"/>
                <w:sz w:val="24"/>
              </w:rPr>
            </w:pPr>
            <w:r>
              <w:rPr>
                <w:rFonts w:hint="eastAsia"/>
                <w:b/>
                <w:bCs/>
                <w:color w:val="000000"/>
              </w:rPr>
              <w:t>502.42</w:t>
            </w:r>
          </w:p>
        </w:tc>
        <w:tc>
          <w:tcPr>
            <w:tcW w:w="2519" w:type="dxa"/>
            <w:tcBorders>
              <w:top w:val="nil"/>
              <w:left w:val="nil"/>
              <w:bottom w:val="single" w:color="auto" w:sz="4" w:space="0"/>
              <w:right w:val="single" w:color="auto" w:sz="4" w:space="0"/>
            </w:tcBorders>
            <w:vAlign w:val="center"/>
          </w:tcPr>
          <w:p w14:paraId="426BBC0D">
            <w:pPr>
              <w:jc w:val="right"/>
              <w:rPr>
                <w:rFonts w:ascii="宋体" w:hAnsi="宋体" w:cs="宋体"/>
                <w:b/>
                <w:bCs/>
                <w:color w:val="000000"/>
                <w:sz w:val="24"/>
              </w:rPr>
            </w:pPr>
            <w:r>
              <w:rPr>
                <w:rFonts w:hint="eastAsia"/>
                <w:b/>
                <w:bCs/>
                <w:color w:val="000000"/>
              </w:rPr>
              <w:t>1,899.34</w:t>
            </w:r>
          </w:p>
        </w:tc>
      </w:tr>
      <w:tr w14:paraId="0137E5E8">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784DE463">
            <w:pPr>
              <w:rPr>
                <w:rFonts w:ascii="宋体" w:hAnsi="宋体" w:cs="宋体"/>
                <w:color w:val="000000"/>
                <w:sz w:val="24"/>
              </w:rPr>
            </w:pPr>
            <w:r>
              <w:rPr>
                <w:rFonts w:hint="eastAsia"/>
                <w:color w:val="000000"/>
              </w:rPr>
              <w:t>208</w:t>
            </w:r>
          </w:p>
        </w:tc>
        <w:tc>
          <w:tcPr>
            <w:tcW w:w="3969" w:type="dxa"/>
            <w:tcBorders>
              <w:top w:val="nil"/>
              <w:left w:val="nil"/>
              <w:bottom w:val="single" w:color="auto" w:sz="4" w:space="0"/>
              <w:right w:val="single" w:color="auto" w:sz="4" w:space="0"/>
            </w:tcBorders>
            <w:vAlign w:val="center"/>
          </w:tcPr>
          <w:p w14:paraId="45BF1C93">
            <w:pPr>
              <w:rPr>
                <w:rFonts w:ascii="宋体" w:hAnsi="宋体" w:cs="宋体"/>
                <w:color w:val="000000"/>
                <w:sz w:val="24"/>
              </w:rPr>
            </w:pPr>
            <w:r>
              <w:rPr>
                <w:rFonts w:hint="eastAsia"/>
                <w:color w:val="000000"/>
              </w:rPr>
              <w:t>社会保障和就业支出</w:t>
            </w:r>
          </w:p>
        </w:tc>
        <w:tc>
          <w:tcPr>
            <w:tcW w:w="1984" w:type="dxa"/>
            <w:tcBorders>
              <w:top w:val="nil"/>
              <w:left w:val="nil"/>
              <w:bottom w:val="single" w:color="auto" w:sz="4" w:space="0"/>
              <w:right w:val="single" w:color="auto" w:sz="4" w:space="0"/>
            </w:tcBorders>
            <w:vAlign w:val="center"/>
          </w:tcPr>
          <w:p w14:paraId="608E6EC3">
            <w:pPr>
              <w:jc w:val="right"/>
              <w:rPr>
                <w:rFonts w:ascii="宋体" w:hAnsi="宋体" w:cs="宋体"/>
                <w:color w:val="000000"/>
                <w:sz w:val="24"/>
              </w:rPr>
            </w:pPr>
            <w:r>
              <w:rPr>
                <w:rFonts w:hint="eastAsia"/>
                <w:color w:val="000000"/>
              </w:rPr>
              <w:t>59.39</w:t>
            </w:r>
          </w:p>
        </w:tc>
        <w:tc>
          <w:tcPr>
            <w:tcW w:w="2694" w:type="dxa"/>
            <w:tcBorders>
              <w:top w:val="nil"/>
              <w:left w:val="nil"/>
              <w:bottom w:val="single" w:color="auto" w:sz="4" w:space="0"/>
              <w:right w:val="single" w:color="auto" w:sz="4" w:space="0"/>
            </w:tcBorders>
            <w:vAlign w:val="center"/>
          </w:tcPr>
          <w:p w14:paraId="707B71E2">
            <w:pPr>
              <w:jc w:val="right"/>
              <w:rPr>
                <w:rFonts w:ascii="宋体" w:hAnsi="宋体" w:cs="宋体"/>
                <w:color w:val="000000"/>
                <w:sz w:val="24"/>
              </w:rPr>
            </w:pPr>
            <w:r>
              <w:rPr>
                <w:rFonts w:hint="eastAsia"/>
                <w:color w:val="000000"/>
              </w:rPr>
              <w:t>59.39</w:t>
            </w:r>
          </w:p>
        </w:tc>
        <w:tc>
          <w:tcPr>
            <w:tcW w:w="2519" w:type="dxa"/>
            <w:tcBorders>
              <w:top w:val="nil"/>
              <w:left w:val="nil"/>
              <w:bottom w:val="single" w:color="auto" w:sz="4" w:space="0"/>
              <w:right w:val="single" w:color="auto" w:sz="4" w:space="0"/>
            </w:tcBorders>
            <w:vAlign w:val="center"/>
          </w:tcPr>
          <w:p w14:paraId="689FB939">
            <w:pPr>
              <w:jc w:val="right"/>
              <w:rPr>
                <w:rFonts w:ascii="宋体" w:hAnsi="宋体" w:cs="宋体"/>
                <w:color w:val="000000"/>
                <w:sz w:val="24"/>
              </w:rPr>
            </w:pPr>
            <w:r>
              <w:rPr>
                <w:rFonts w:hint="eastAsia"/>
                <w:color w:val="000000"/>
              </w:rPr>
              <w:t>　</w:t>
            </w:r>
          </w:p>
        </w:tc>
      </w:tr>
      <w:tr w14:paraId="0A561DEA">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57A19A06">
            <w:pPr>
              <w:rPr>
                <w:rFonts w:ascii="宋体" w:hAnsi="宋体" w:cs="宋体"/>
                <w:color w:val="000000"/>
                <w:sz w:val="24"/>
              </w:rPr>
            </w:pPr>
            <w:r>
              <w:rPr>
                <w:rFonts w:hint="eastAsia"/>
                <w:color w:val="000000"/>
              </w:rPr>
              <w:t>20805</w:t>
            </w:r>
          </w:p>
        </w:tc>
        <w:tc>
          <w:tcPr>
            <w:tcW w:w="3969" w:type="dxa"/>
            <w:tcBorders>
              <w:top w:val="nil"/>
              <w:left w:val="nil"/>
              <w:bottom w:val="single" w:color="auto" w:sz="4" w:space="0"/>
              <w:right w:val="single" w:color="auto" w:sz="4" w:space="0"/>
            </w:tcBorders>
            <w:vAlign w:val="center"/>
          </w:tcPr>
          <w:p w14:paraId="4DD74A23">
            <w:pPr>
              <w:rPr>
                <w:rFonts w:ascii="宋体" w:hAnsi="宋体" w:cs="宋体"/>
                <w:color w:val="000000"/>
                <w:sz w:val="24"/>
              </w:rPr>
            </w:pPr>
            <w:r>
              <w:rPr>
                <w:rFonts w:hint="eastAsia"/>
                <w:color w:val="000000"/>
              </w:rPr>
              <w:t>行政事业单位养老支出</w:t>
            </w:r>
          </w:p>
        </w:tc>
        <w:tc>
          <w:tcPr>
            <w:tcW w:w="1984" w:type="dxa"/>
            <w:tcBorders>
              <w:top w:val="nil"/>
              <w:left w:val="nil"/>
              <w:bottom w:val="single" w:color="auto" w:sz="4" w:space="0"/>
              <w:right w:val="single" w:color="auto" w:sz="4" w:space="0"/>
            </w:tcBorders>
            <w:vAlign w:val="center"/>
          </w:tcPr>
          <w:p w14:paraId="0DDB96FA">
            <w:pPr>
              <w:jc w:val="right"/>
              <w:rPr>
                <w:rFonts w:ascii="宋体" w:hAnsi="宋体" w:cs="宋体"/>
                <w:color w:val="000000"/>
                <w:sz w:val="24"/>
              </w:rPr>
            </w:pPr>
            <w:r>
              <w:rPr>
                <w:rFonts w:hint="eastAsia"/>
                <w:color w:val="000000"/>
              </w:rPr>
              <w:t>59.39</w:t>
            </w:r>
          </w:p>
        </w:tc>
        <w:tc>
          <w:tcPr>
            <w:tcW w:w="2694" w:type="dxa"/>
            <w:tcBorders>
              <w:top w:val="nil"/>
              <w:left w:val="nil"/>
              <w:bottom w:val="single" w:color="auto" w:sz="4" w:space="0"/>
              <w:right w:val="single" w:color="auto" w:sz="4" w:space="0"/>
            </w:tcBorders>
            <w:vAlign w:val="center"/>
          </w:tcPr>
          <w:p w14:paraId="113C25D9">
            <w:pPr>
              <w:jc w:val="right"/>
              <w:rPr>
                <w:rFonts w:ascii="宋体" w:hAnsi="宋体" w:cs="宋体"/>
                <w:color w:val="000000"/>
                <w:sz w:val="24"/>
              </w:rPr>
            </w:pPr>
            <w:r>
              <w:rPr>
                <w:rFonts w:hint="eastAsia"/>
                <w:color w:val="000000"/>
              </w:rPr>
              <w:t>59.39</w:t>
            </w:r>
          </w:p>
        </w:tc>
        <w:tc>
          <w:tcPr>
            <w:tcW w:w="2519" w:type="dxa"/>
            <w:tcBorders>
              <w:top w:val="nil"/>
              <w:left w:val="nil"/>
              <w:bottom w:val="single" w:color="auto" w:sz="4" w:space="0"/>
              <w:right w:val="single" w:color="auto" w:sz="4" w:space="0"/>
            </w:tcBorders>
            <w:vAlign w:val="center"/>
          </w:tcPr>
          <w:p w14:paraId="6B5B7765">
            <w:pPr>
              <w:jc w:val="right"/>
              <w:rPr>
                <w:rFonts w:ascii="宋体" w:hAnsi="宋体" w:cs="宋体"/>
                <w:color w:val="000000"/>
                <w:sz w:val="24"/>
              </w:rPr>
            </w:pPr>
            <w:r>
              <w:rPr>
                <w:rFonts w:hint="eastAsia"/>
                <w:color w:val="000000"/>
              </w:rPr>
              <w:t>　</w:t>
            </w:r>
          </w:p>
        </w:tc>
      </w:tr>
      <w:tr w14:paraId="54726050">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1E18200B">
            <w:pPr>
              <w:rPr>
                <w:rFonts w:ascii="宋体" w:hAnsi="宋体" w:cs="宋体"/>
                <w:color w:val="000000"/>
                <w:sz w:val="24"/>
              </w:rPr>
            </w:pPr>
            <w:r>
              <w:rPr>
                <w:rFonts w:hint="eastAsia"/>
                <w:color w:val="000000"/>
              </w:rPr>
              <w:t>2080501</w:t>
            </w:r>
          </w:p>
        </w:tc>
        <w:tc>
          <w:tcPr>
            <w:tcW w:w="3969" w:type="dxa"/>
            <w:tcBorders>
              <w:top w:val="nil"/>
              <w:left w:val="nil"/>
              <w:bottom w:val="single" w:color="auto" w:sz="4" w:space="0"/>
              <w:right w:val="single" w:color="auto" w:sz="4" w:space="0"/>
            </w:tcBorders>
            <w:vAlign w:val="center"/>
          </w:tcPr>
          <w:p w14:paraId="317791A9">
            <w:pPr>
              <w:rPr>
                <w:rFonts w:ascii="宋体" w:hAnsi="宋体" w:cs="宋体"/>
                <w:color w:val="000000"/>
                <w:sz w:val="24"/>
              </w:rPr>
            </w:pPr>
            <w:r>
              <w:rPr>
                <w:rFonts w:hint="eastAsia"/>
                <w:color w:val="000000"/>
              </w:rPr>
              <w:t xml:space="preserve">  行政单位离退休</w:t>
            </w:r>
          </w:p>
        </w:tc>
        <w:tc>
          <w:tcPr>
            <w:tcW w:w="1984" w:type="dxa"/>
            <w:tcBorders>
              <w:top w:val="nil"/>
              <w:left w:val="nil"/>
              <w:bottom w:val="single" w:color="auto" w:sz="4" w:space="0"/>
              <w:right w:val="single" w:color="auto" w:sz="4" w:space="0"/>
            </w:tcBorders>
            <w:vAlign w:val="center"/>
          </w:tcPr>
          <w:p w14:paraId="2F6A7961">
            <w:pPr>
              <w:jc w:val="right"/>
              <w:rPr>
                <w:rFonts w:ascii="宋体" w:hAnsi="宋体" w:cs="宋体"/>
                <w:color w:val="000000"/>
                <w:sz w:val="24"/>
              </w:rPr>
            </w:pPr>
            <w:r>
              <w:rPr>
                <w:rFonts w:hint="eastAsia"/>
                <w:color w:val="000000"/>
              </w:rPr>
              <w:t>3.86</w:t>
            </w:r>
          </w:p>
        </w:tc>
        <w:tc>
          <w:tcPr>
            <w:tcW w:w="2694" w:type="dxa"/>
            <w:tcBorders>
              <w:top w:val="nil"/>
              <w:left w:val="nil"/>
              <w:bottom w:val="single" w:color="auto" w:sz="4" w:space="0"/>
              <w:right w:val="single" w:color="auto" w:sz="4" w:space="0"/>
            </w:tcBorders>
            <w:vAlign w:val="center"/>
          </w:tcPr>
          <w:p w14:paraId="0BF644A0">
            <w:pPr>
              <w:jc w:val="right"/>
              <w:rPr>
                <w:rFonts w:ascii="宋体" w:hAnsi="宋体" w:cs="宋体"/>
                <w:color w:val="000000"/>
                <w:sz w:val="24"/>
              </w:rPr>
            </w:pPr>
            <w:r>
              <w:rPr>
                <w:rFonts w:hint="eastAsia"/>
                <w:color w:val="000000"/>
              </w:rPr>
              <w:t>3.86</w:t>
            </w:r>
          </w:p>
        </w:tc>
        <w:tc>
          <w:tcPr>
            <w:tcW w:w="2519" w:type="dxa"/>
            <w:tcBorders>
              <w:top w:val="nil"/>
              <w:left w:val="nil"/>
              <w:bottom w:val="single" w:color="auto" w:sz="4" w:space="0"/>
              <w:right w:val="single" w:color="auto" w:sz="4" w:space="0"/>
            </w:tcBorders>
            <w:vAlign w:val="center"/>
          </w:tcPr>
          <w:p w14:paraId="2405BE6C">
            <w:pPr>
              <w:jc w:val="right"/>
              <w:rPr>
                <w:rFonts w:ascii="宋体" w:hAnsi="宋体" w:cs="宋体"/>
                <w:color w:val="000000"/>
                <w:sz w:val="24"/>
              </w:rPr>
            </w:pPr>
            <w:r>
              <w:rPr>
                <w:rFonts w:hint="eastAsia"/>
                <w:color w:val="000000"/>
              </w:rPr>
              <w:t>　</w:t>
            </w:r>
          </w:p>
        </w:tc>
      </w:tr>
      <w:tr w14:paraId="5AC5000F">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03A80348">
            <w:pPr>
              <w:rPr>
                <w:rFonts w:ascii="宋体" w:hAnsi="宋体" w:cs="宋体"/>
                <w:color w:val="000000"/>
                <w:sz w:val="24"/>
              </w:rPr>
            </w:pPr>
            <w:r>
              <w:rPr>
                <w:rFonts w:hint="eastAsia"/>
                <w:color w:val="000000"/>
              </w:rPr>
              <w:t>2080505</w:t>
            </w:r>
          </w:p>
        </w:tc>
        <w:tc>
          <w:tcPr>
            <w:tcW w:w="3969" w:type="dxa"/>
            <w:tcBorders>
              <w:top w:val="nil"/>
              <w:left w:val="nil"/>
              <w:bottom w:val="single" w:color="auto" w:sz="4" w:space="0"/>
              <w:right w:val="single" w:color="auto" w:sz="4" w:space="0"/>
            </w:tcBorders>
            <w:vAlign w:val="center"/>
          </w:tcPr>
          <w:p w14:paraId="298560A4">
            <w:pPr>
              <w:rPr>
                <w:rFonts w:ascii="宋体" w:hAnsi="宋体" w:cs="宋体"/>
                <w:color w:val="000000"/>
                <w:sz w:val="24"/>
              </w:rPr>
            </w:pPr>
            <w:r>
              <w:rPr>
                <w:rFonts w:hint="eastAsia"/>
                <w:color w:val="000000"/>
              </w:rPr>
              <w:t xml:space="preserve">  机关事业单位基本养老保险缴费支出</w:t>
            </w:r>
          </w:p>
        </w:tc>
        <w:tc>
          <w:tcPr>
            <w:tcW w:w="1984" w:type="dxa"/>
            <w:tcBorders>
              <w:top w:val="nil"/>
              <w:left w:val="nil"/>
              <w:bottom w:val="single" w:color="auto" w:sz="4" w:space="0"/>
              <w:right w:val="single" w:color="auto" w:sz="4" w:space="0"/>
            </w:tcBorders>
            <w:vAlign w:val="center"/>
          </w:tcPr>
          <w:p w14:paraId="37C8DB8E">
            <w:pPr>
              <w:jc w:val="right"/>
              <w:rPr>
                <w:rFonts w:ascii="宋体" w:hAnsi="宋体" w:cs="宋体"/>
                <w:color w:val="000000"/>
                <w:sz w:val="24"/>
              </w:rPr>
            </w:pPr>
            <w:r>
              <w:rPr>
                <w:rFonts w:hint="eastAsia"/>
                <w:color w:val="000000"/>
              </w:rPr>
              <w:t>37.02</w:t>
            </w:r>
          </w:p>
        </w:tc>
        <w:tc>
          <w:tcPr>
            <w:tcW w:w="2694" w:type="dxa"/>
            <w:tcBorders>
              <w:top w:val="nil"/>
              <w:left w:val="nil"/>
              <w:bottom w:val="single" w:color="auto" w:sz="4" w:space="0"/>
              <w:right w:val="single" w:color="auto" w:sz="4" w:space="0"/>
            </w:tcBorders>
            <w:vAlign w:val="center"/>
          </w:tcPr>
          <w:p w14:paraId="34AB4007">
            <w:pPr>
              <w:jc w:val="right"/>
              <w:rPr>
                <w:rFonts w:ascii="宋体" w:hAnsi="宋体" w:cs="宋体"/>
                <w:color w:val="000000"/>
                <w:sz w:val="24"/>
              </w:rPr>
            </w:pPr>
            <w:r>
              <w:rPr>
                <w:rFonts w:hint="eastAsia"/>
                <w:color w:val="000000"/>
              </w:rPr>
              <w:t>37.02</w:t>
            </w:r>
          </w:p>
        </w:tc>
        <w:tc>
          <w:tcPr>
            <w:tcW w:w="2519" w:type="dxa"/>
            <w:tcBorders>
              <w:top w:val="nil"/>
              <w:left w:val="nil"/>
              <w:bottom w:val="single" w:color="auto" w:sz="4" w:space="0"/>
              <w:right w:val="single" w:color="auto" w:sz="4" w:space="0"/>
            </w:tcBorders>
            <w:vAlign w:val="center"/>
          </w:tcPr>
          <w:p w14:paraId="34B64BCA">
            <w:pPr>
              <w:jc w:val="right"/>
              <w:rPr>
                <w:rFonts w:ascii="宋体" w:hAnsi="宋体" w:cs="宋体"/>
                <w:color w:val="000000"/>
                <w:sz w:val="24"/>
              </w:rPr>
            </w:pPr>
            <w:r>
              <w:rPr>
                <w:rFonts w:hint="eastAsia"/>
                <w:color w:val="000000"/>
              </w:rPr>
              <w:t>　</w:t>
            </w:r>
          </w:p>
        </w:tc>
      </w:tr>
      <w:tr w14:paraId="367DB969">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2EF3FCAC">
            <w:pPr>
              <w:rPr>
                <w:rFonts w:ascii="宋体" w:hAnsi="宋体" w:cs="宋体"/>
                <w:color w:val="000000"/>
                <w:sz w:val="24"/>
              </w:rPr>
            </w:pPr>
            <w:r>
              <w:rPr>
                <w:rFonts w:hint="eastAsia"/>
                <w:color w:val="000000"/>
              </w:rPr>
              <w:t>2080506</w:t>
            </w:r>
          </w:p>
        </w:tc>
        <w:tc>
          <w:tcPr>
            <w:tcW w:w="3969" w:type="dxa"/>
            <w:tcBorders>
              <w:top w:val="nil"/>
              <w:left w:val="nil"/>
              <w:bottom w:val="single" w:color="auto" w:sz="4" w:space="0"/>
              <w:right w:val="single" w:color="auto" w:sz="4" w:space="0"/>
            </w:tcBorders>
            <w:vAlign w:val="center"/>
          </w:tcPr>
          <w:p w14:paraId="012D87F1">
            <w:pPr>
              <w:rPr>
                <w:rFonts w:ascii="宋体" w:hAnsi="宋体" w:cs="宋体"/>
                <w:color w:val="000000"/>
                <w:sz w:val="24"/>
              </w:rPr>
            </w:pPr>
            <w:r>
              <w:rPr>
                <w:rFonts w:hint="eastAsia"/>
                <w:color w:val="000000"/>
              </w:rPr>
              <w:t xml:space="preserve">  机关事业单位职业年金缴费支出</w:t>
            </w:r>
          </w:p>
        </w:tc>
        <w:tc>
          <w:tcPr>
            <w:tcW w:w="1984" w:type="dxa"/>
            <w:tcBorders>
              <w:top w:val="nil"/>
              <w:left w:val="nil"/>
              <w:bottom w:val="single" w:color="auto" w:sz="4" w:space="0"/>
              <w:right w:val="single" w:color="auto" w:sz="4" w:space="0"/>
            </w:tcBorders>
            <w:vAlign w:val="center"/>
          </w:tcPr>
          <w:p w14:paraId="2627AAEB">
            <w:pPr>
              <w:jc w:val="right"/>
              <w:rPr>
                <w:rFonts w:ascii="宋体" w:hAnsi="宋体" w:cs="宋体"/>
                <w:color w:val="000000"/>
                <w:sz w:val="24"/>
              </w:rPr>
            </w:pPr>
            <w:r>
              <w:rPr>
                <w:rFonts w:hint="eastAsia"/>
                <w:color w:val="000000"/>
              </w:rPr>
              <w:t>18.51</w:t>
            </w:r>
          </w:p>
        </w:tc>
        <w:tc>
          <w:tcPr>
            <w:tcW w:w="2694" w:type="dxa"/>
            <w:tcBorders>
              <w:top w:val="nil"/>
              <w:left w:val="nil"/>
              <w:bottom w:val="single" w:color="auto" w:sz="4" w:space="0"/>
              <w:right w:val="single" w:color="auto" w:sz="4" w:space="0"/>
            </w:tcBorders>
            <w:vAlign w:val="center"/>
          </w:tcPr>
          <w:p w14:paraId="0A91B961">
            <w:pPr>
              <w:jc w:val="right"/>
              <w:rPr>
                <w:rFonts w:ascii="宋体" w:hAnsi="宋体" w:cs="宋体"/>
                <w:color w:val="000000"/>
                <w:sz w:val="24"/>
              </w:rPr>
            </w:pPr>
            <w:r>
              <w:rPr>
                <w:rFonts w:hint="eastAsia"/>
                <w:color w:val="000000"/>
              </w:rPr>
              <w:t>18.51</w:t>
            </w:r>
          </w:p>
        </w:tc>
        <w:tc>
          <w:tcPr>
            <w:tcW w:w="2519" w:type="dxa"/>
            <w:tcBorders>
              <w:top w:val="nil"/>
              <w:left w:val="nil"/>
              <w:bottom w:val="single" w:color="auto" w:sz="4" w:space="0"/>
              <w:right w:val="single" w:color="auto" w:sz="4" w:space="0"/>
            </w:tcBorders>
            <w:vAlign w:val="center"/>
          </w:tcPr>
          <w:p w14:paraId="7F33DE75">
            <w:pPr>
              <w:jc w:val="right"/>
              <w:rPr>
                <w:rFonts w:ascii="宋体" w:hAnsi="宋体" w:cs="宋体"/>
                <w:color w:val="000000"/>
                <w:sz w:val="24"/>
              </w:rPr>
            </w:pPr>
            <w:r>
              <w:rPr>
                <w:rFonts w:hint="eastAsia"/>
                <w:color w:val="000000"/>
              </w:rPr>
              <w:t>　</w:t>
            </w:r>
          </w:p>
        </w:tc>
      </w:tr>
      <w:tr w14:paraId="26978BAB">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4A6DA115">
            <w:pPr>
              <w:rPr>
                <w:rFonts w:ascii="宋体" w:hAnsi="宋体" w:cs="宋体"/>
                <w:color w:val="000000"/>
                <w:sz w:val="24"/>
              </w:rPr>
            </w:pPr>
            <w:r>
              <w:rPr>
                <w:rFonts w:hint="eastAsia"/>
                <w:color w:val="000000"/>
              </w:rPr>
              <w:t>210</w:t>
            </w:r>
          </w:p>
        </w:tc>
        <w:tc>
          <w:tcPr>
            <w:tcW w:w="3969" w:type="dxa"/>
            <w:tcBorders>
              <w:top w:val="nil"/>
              <w:left w:val="nil"/>
              <w:bottom w:val="single" w:color="auto" w:sz="4" w:space="0"/>
              <w:right w:val="single" w:color="auto" w:sz="4" w:space="0"/>
            </w:tcBorders>
            <w:vAlign w:val="center"/>
          </w:tcPr>
          <w:p w14:paraId="1D69452B">
            <w:pPr>
              <w:rPr>
                <w:rFonts w:ascii="宋体" w:hAnsi="宋体" w:cs="宋体"/>
                <w:color w:val="000000"/>
                <w:sz w:val="24"/>
              </w:rPr>
            </w:pPr>
            <w:r>
              <w:rPr>
                <w:rFonts w:hint="eastAsia"/>
                <w:color w:val="000000"/>
              </w:rPr>
              <w:t>卫生健康支出</w:t>
            </w:r>
          </w:p>
        </w:tc>
        <w:tc>
          <w:tcPr>
            <w:tcW w:w="1984" w:type="dxa"/>
            <w:tcBorders>
              <w:top w:val="nil"/>
              <w:left w:val="nil"/>
              <w:bottom w:val="single" w:color="auto" w:sz="4" w:space="0"/>
              <w:right w:val="single" w:color="auto" w:sz="4" w:space="0"/>
            </w:tcBorders>
            <w:vAlign w:val="center"/>
          </w:tcPr>
          <w:p w14:paraId="7A7C2597">
            <w:pPr>
              <w:jc w:val="right"/>
              <w:rPr>
                <w:rFonts w:ascii="宋体" w:hAnsi="宋体" w:cs="宋体"/>
                <w:color w:val="000000"/>
                <w:sz w:val="24"/>
              </w:rPr>
            </w:pPr>
            <w:r>
              <w:rPr>
                <w:rFonts w:hint="eastAsia"/>
                <w:color w:val="000000"/>
              </w:rPr>
              <w:t>33.28</w:t>
            </w:r>
          </w:p>
        </w:tc>
        <w:tc>
          <w:tcPr>
            <w:tcW w:w="2694" w:type="dxa"/>
            <w:tcBorders>
              <w:top w:val="nil"/>
              <w:left w:val="nil"/>
              <w:bottom w:val="single" w:color="auto" w:sz="4" w:space="0"/>
              <w:right w:val="single" w:color="auto" w:sz="4" w:space="0"/>
            </w:tcBorders>
            <w:vAlign w:val="center"/>
          </w:tcPr>
          <w:p w14:paraId="05BBE5F4">
            <w:pPr>
              <w:jc w:val="right"/>
              <w:rPr>
                <w:rFonts w:ascii="宋体" w:hAnsi="宋体" w:cs="宋体"/>
                <w:color w:val="000000"/>
                <w:sz w:val="24"/>
              </w:rPr>
            </w:pPr>
            <w:r>
              <w:rPr>
                <w:rFonts w:hint="eastAsia"/>
                <w:color w:val="000000"/>
              </w:rPr>
              <w:t>33.28</w:t>
            </w:r>
          </w:p>
        </w:tc>
        <w:tc>
          <w:tcPr>
            <w:tcW w:w="2519" w:type="dxa"/>
            <w:tcBorders>
              <w:top w:val="nil"/>
              <w:left w:val="nil"/>
              <w:bottom w:val="single" w:color="auto" w:sz="4" w:space="0"/>
              <w:right w:val="single" w:color="auto" w:sz="4" w:space="0"/>
            </w:tcBorders>
            <w:vAlign w:val="center"/>
          </w:tcPr>
          <w:p w14:paraId="783F3440">
            <w:pPr>
              <w:jc w:val="right"/>
              <w:rPr>
                <w:rFonts w:ascii="宋体" w:hAnsi="宋体" w:cs="宋体"/>
                <w:color w:val="000000"/>
                <w:sz w:val="24"/>
              </w:rPr>
            </w:pPr>
            <w:r>
              <w:rPr>
                <w:rFonts w:hint="eastAsia"/>
                <w:color w:val="000000"/>
              </w:rPr>
              <w:t>　</w:t>
            </w:r>
          </w:p>
        </w:tc>
      </w:tr>
      <w:tr w14:paraId="06B089F9">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78B06EEF">
            <w:pPr>
              <w:rPr>
                <w:rFonts w:ascii="宋体" w:hAnsi="宋体" w:cs="宋体"/>
                <w:color w:val="000000"/>
                <w:sz w:val="24"/>
              </w:rPr>
            </w:pPr>
            <w:r>
              <w:rPr>
                <w:rFonts w:hint="eastAsia"/>
                <w:color w:val="000000"/>
              </w:rPr>
              <w:t>21011</w:t>
            </w:r>
          </w:p>
        </w:tc>
        <w:tc>
          <w:tcPr>
            <w:tcW w:w="3969" w:type="dxa"/>
            <w:tcBorders>
              <w:top w:val="nil"/>
              <w:left w:val="nil"/>
              <w:bottom w:val="single" w:color="auto" w:sz="4" w:space="0"/>
              <w:right w:val="single" w:color="auto" w:sz="4" w:space="0"/>
            </w:tcBorders>
            <w:vAlign w:val="center"/>
          </w:tcPr>
          <w:p w14:paraId="1554628E">
            <w:pPr>
              <w:rPr>
                <w:rFonts w:ascii="宋体" w:hAnsi="宋体" w:cs="宋体"/>
                <w:color w:val="000000"/>
                <w:sz w:val="24"/>
              </w:rPr>
            </w:pPr>
            <w:r>
              <w:rPr>
                <w:rFonts w:hint="eastAsia"/>
                <w:color w:val="000000"/>
              </w:rPr>
              <w:t>行政事业单位医疗</w:t>
            </w:r>
          </w:p>
        </w:tc>
        <w:tc>
          <w:tcPr>
            <w:tcW w:w="1984" w:type="dxa"/>
            <w:tcBorders>
              <w:top w:val="nil"/>
              <w:left w:val="nil"/>
              <w:bottom w:val="single" w:color="auto" w:sz="4" w:space="0"/>
              <w:right w:val="single" w:color="auto" w:sz="4" w:space="0"/>
            </w:tcBorders>
            <w:vAlign w:val="center"/>
          </w:tcPr>
          <w:p w14:paraId="32444EE2">
            <w:pPr>
              <w:jc w:val="right"/>
              <w:rPr>
                <w:rFonts w:ascii="宋体" w:hAnsi="宋体" w:cs="宋体"/>
                <w:color w:val="000000"/>
                <w:sz w:val="24"/>
              </w:rPr>
            </w:pPr>
            <w:r>
              <w:rPr>
                <w:rFonts w:hint="eastAsia"/>
                <w:color w:val="000000"/>
              </w:rPr>
              <w:t>32.86</w:t>
            </w:r>
          </w:p>
        </w:tc>
        <w:tc>
          <w:tcPr>
            <w:tcW w:w="2694" w:type="dxa"/>
            <w:tcBorders>
              <w:top w:val="nil"/>
              <w:left w:val="nil"/>
              <w:bottom w:val="single" w:color="auto" w:sz="4" w:space="0"/>
              <w:right w:val="single" w:color="auto" w:sz="4" w:space="0"/>
            </w:tcBorders>
            <w:vAlign w:val="center"/>
          </w:tcPr>
          <w:p w14:paraId="47480E7C">
            <w:pPr>
              <w:jc w:val="right"/>
              <w:rPr>
                <w:rFonts w:ascii="宋体" w:hAnsi="宋体" w:cs="宋体"/>
                <w:color w:val="000000"/>
                <w:sz w:val="24"/>
              </w:rPr>
            </w:pPr>
            <w:r>
              <w:rPr>
                <w:rFonts w:hint="eastAsia"/>
                <w:color w:val="000000"/>
              </w:rPr>
              <w:t>32.86</w:t>
            </w:r>
          </w:p>
        </w:tc>
        <w:tc>
          <w:tcPr>
            <w:tcW w:w="2519" w:type="dxa"/>
            <w:tcBorders>
              <w:top w:val="nil"/>
              <w:left w:val="nil"/>
              <w:bottom w:val="single" w:color="auto" w:sz="4" w:space="0"/>
              <w:right w:val="single" w:color="auto" w:sz="4" w:space="0"/>
            </w:tcBorders>
            <w:vAlign w:val="center"/>
          </w:tcPr>
          <w:p w14:paraId="19AE921D">
            <w:pPr>
              <w:jc w:val="right"/>
              <w:rPr>
                <w:rFonts w:ascii="宋体" w:hAnsi="宋体" w:cs="宋体"/>
                <w:color w:val="000000"/>
                <w:sz w:val="24"/>
              </w:rPr>
            </w:pPr>
            <w:r>
              <w:rPr>
                <w:rFonts w:hint="eastAsia"/>
                <w:color w:val="000000"/>
              </w:rPr>
              <w:t>　</w:t>
            </w:r>
          </w:p>
        </w:tc>
      </w:tr>
      <w:tr w14:paraId="30CE85AA">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4381D7CD">
            <w:pPr>
              <w:rPr>
                <w:rFonts w:ascii="宋体" w:hAnsi="宋体" w:cs="宋体"/>
                <w:color w:val="000000"/>
                <w:sz w:val="24"/>
              </w:rPr>
            </w:pPr>
            <w:r>
              <w:rPr>
                <w:rFonts w:hint="eastAsia"/>
                <w:color w:val="000000"/>
              </w:rPr>
              <w:t>2101101</w:t>
            </w:r>
          </w:p>
        </w:tc>
        <w:tc>
          <w:tcPr>
            <w:tcW w:w="3969" w:type="dxa"/>
            <w:tcBorders>
              <w:top w:val="nil"/>
              <w:left w:val="nil"/>
              <w:bottom w:val="single" w:color="auto" w:sz="4" w:space="0"/>
              <w:right w:val="single" w:color="auto" w:sz="4" w:space="0"/>
            </w:tcBorders>
            <w:vAlign w:val="center"/>
          </w:tcPr>
          <w:p w14:paraId="65D68F9F">
            <w:pPr>
              <w:rPr>
                <w:rFonts w:ascii="宋体" w:hAnsi="宋体" w:cs="宋体"/>
                <w:color w:val="000000"/>
                <w:sz w:val="24"/>
              </w:rPr>
            </w:pPr>
            <w:r>
              <w:rPr>
                <w:rFonts w:hint="eastAsia"/>
                <w:color w:val="000000"/>
              </w:rPr>
              <w:t xml:space="preserve">  行政单位医疗</w:t>
            </w:r>
          </w:p>
        </w:tc>
        <w:tc>
          <w:tcPr>
            <w:tcW w:w="1984" w:type="dxa"/>
            <w:tcBorders>
              <w:top w:val="nil"/>
              <w:left w:val="nil"/>
              <w:bottom w:val="single" w:color="auto" w:sz="4" w:space="0"/>
              <w:right w:val="single" w:color="auto" w:sz="4" w:space="0"/>
            </w:tcBorders>
            <w:vAlign w:val="center"/>
          </w:tcPr>
          <w:p w14:paraId="5FFB5369">
            <w:pPr>
              <w:jc w:val="right"/>
              <w:rPr>
                <w:rFonts w:ascii="宋体" w:hAnsi="宋体" w:cs="宋体"/>
                <w:color w:val="000000"/>
                <w:sz w:val="24"/>
              </w:rPr>
            </w:pPr>
            <w:r>
              <w:rPr>
                <w:rFonts w:hint="eastAsia"/>
                <w:color w:val="000000"/>
              </w:rPr>
              <w:t>16.24</w:t>
            </w:r>
          </w:p>
        </w:tc>
        <w:tc>
          <w:tcPr>
            <w:tcW w:w="2694" w:type="dxa"/>
            <w:tcBorders>
              <w:top w:val="nil"/>
              <w:left w:val="nil"/>
              <w:bottom w:val="single" w:color="auto" w:sz="4" w:space="0"/>
              <w:right w:val="single" w:color="auto" w:sz="4" w:space="0"/>
            </w:tcBorders>
            <w:vAlign w:val="center"/>
          </w:tcPr>
          <w:p w14:paraId="0CD17B09">
            <w:pPr>
              <w:jc w:val="right"/>
              <w:rPr>
                <w:rFonts w:ascii="宋体" w:hAnsi="宋体" w:cs="宋体"/>
                <w:color w:val="000000"/>
                <w:sz w:val="24"/>
              </w:rPr>
            </w:pPr>
            <w:r>
              <w:rPr>
                <w:rFonts w:hint="eastAsia"/>
                <w:color w:val="000000"/>
              </w:rPr>
              <w:t>16.24</w:t>
            </w:r>
          </w:p>
        </w:tc>
        <w:tc>
          <w:tcPr>
            <w:tcW w:w="2519" w:type="dxa"/>
            <w:tcBorders>
              <w:top w:val="nil"/>
              <w:left w:val="nil"/>
              <w:bottom w:val="single" w:color="auto" w:sz="4" w:space="0"/>
              <w:right w:val="single" w:color="auto" w:sz="4" w:space="0"/>
            </w:tcBorders>
            <w:vAlign w:val="center"/>
          </w:tcPr>
          <w:p w14:paraId="0F45988E">
            <w:pPr>
              <w:jc w:val="right"/>
              <w:rPr>
                <w:rFonts w:ascii="宋体" w:hAnsi="宋体" w:cs="宋体"/>
                <w:color w:val="000000"/>
                <w:sz w:val="24"/>
              </w:rPr>
            </w:pPr>
            <w:r>
              <w:rPr>
                <w:rFonts w:hint="eastAsia"/>
                <w:color w:val="000000"/>
              </w:rPr>
              <w:t>　</w:t>
            </w:r>
          </w:p>
        </w:tc>
      </w:tr>
      <w:tr w14:paraId="0B8D1687">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542EF719">
            <w:pPr>
              <w:rPr>
                <w:rFonts w:ascii="宋体" w:hAnsi="宋体" w:cs="宋体"/>
                <w:color w:val="000000"/>
                <w:sz w:val="24"/>
              </w:rPr>
            </w:pPr>
            <w:r>
              <w:rPr>
                <w:rFonts w:hint="eastAsia"/>
                <w:color w:val="000000"/>
              </w:rPr>
              <w:t>2101103</w:t>
            </w:r>
          </w:p>
        </w:tc>
        <w:tc>
          <w:tcPr>
            <w:tcW w:w="3969" w:type="dxa"/>
            <w:tcBorders>
              <w:top w:val="nil"/>
              <w:left w:val="nil"/>
              <w:bottom w:val="single" w:color="auto" w:sz="4" w:space="0"/>
              <w:right w:val="single" w:color="auto" w:sz="4" w:space="0"/>
            </w:tcBorders>
            <w:vAlign w:val="center"/>
          </w:tcPr>
          <w:p w14:paraId="287E2F51">
            <w:pPr>
              <w:rPr>
                <w:rFonts w:ascii="宋体" w:hAnsi="宋体" w:cs="宋体"/>
                <w:color w:val="000000"/>
                <w:sz w:val="24"/>
              </w:rPr>
            </w:pPr>
            <w:r>
              <w:rPr>
                <w:rFonts w:hint="eastAsia"/>
                <w:color w:val="000000"/>
              </w:rPr>
              <w:t xml:space="preserve">  公务员医疗补助</w:t>
            </w:r>
          </w:p>
        </w:tc>
        <w:tc>
          <w:tcPr>
            <w:tcW w:w="1984" w:type="dxa"/>
            <w:tcBorders>
              <w:top w:val="nil"/>
              <w:left w:val="nil"/>
              <w:bottom w:val="single" w:color="auto" w:sz="4" w:space="0"/>
              <w:right w:val="single" w:color="auto" w:sz="4" w:space="0"/>
            </w:tcBorders>
            <w:vAlign w:val="center"/>
          </w:tcPr>
          <w:p w14:paraId="5AA746E9">
            <w:pPr>
              <w:jc w:val="right"/>
              <w:rPr>
                <w:rFonts w:ascii="宋体" w:hAnsi="宋体" w:cs="宋体"/>
                <w:color w:val="000000"/>
                <w:sz w:val="24"/>
              </w:rPr>
            </w:pPr>
            <w:r>
              <w:rPr>
                <w:rFonts w:hint="eastAsia"/>
                <w:color w:val="000000"/>
              </w:rPr>
              <w:t>16.48</w:t>
            </w:r>
          </w:p>
        </w:tc>
        <w:tc>
          <w:tcPr>
            <w:tcW w:w="2694" w:type="dxa"/>
            <w:tcBorders>
              <w:top w:val="nil"/>
              <w:left w:val="nil"/>
              <w:bottom w:val="single" w:color="auto" w:sz="4" w:space="0"/>
              <w:right w:val="single" w:color="auto" w:sz="4" w:space="0"/>
            </w:tcBorders>
            <w:vAlign w:val="center"/>
          </w:tcPr>
          <w:p w14:paraId="28010EB7">
            <w:pPr>
              <w:jc w:val="right"/>
              <w:rPr>
                <w:rFonts w:ascii="宋体" w:hAnsi="宋体" w:cs="宋体"/>
                <w:color w:val="000000"/>
                <w:sz w:val="24"/>
              </w:rPr>
            </w:pPr>
            <w:r>
              <w:rPr>
                <w:rFonts w:hint="eastAsia"/>
                <w:color w:val="000000"/>
              </w:rPr>
              <w:t>16.48</w:t>
            </w:r>
          </w:p>
        </w:tc>
        <w:tc>
          <w:tcPr>
            <w:tcW w:w="2519" w:type="dxa"/>
            <w:tcBorders>
              <w:top w:val="nil"/>
              <w:left w:val="nil"/>
              <w:bottom w:val="single" w:color="auto" w:sz="4" w:space="0"/>
              <w:right w:val="single" w:color="auto" w:sz="4" w:space="0"/>
            </w:tcBorders>
            <w:vAlign w:val="center"/>
          </w:tcPr>
          <w:p w14:paraId="40B20F32">
            <w:pPr>
              <w:jc w:val="right"/>
              <w:rPr>
                <w:rFonts w:ascii="宋体" w:hAnsi="宋体" w:cs="宋体"/>
                <w:color w:val="000000"/>
                <w:sz w:val="24"/>
              </w:rPr>
            </w:pPr>
            <w:r>
              <w:rPr>
                <w:rFonts w:hint="eastAsia"/>
                <w:color w:val="000000"/>
              </w:rPr>
              <w:t>　</w:t>
            </w:r>
          </w:p>
        </w:tc>
      </w:tr>
      <w:tr w14:paraId="481BF5C8">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2E75F09E">
            <w:pPr>
              <w:rPr>
                <w:rFonts w:ascii="宋体" w:hAnsi="宋体" w:cs="宋体"/>
                <w:color w:val="000000"/>
                <w:sz w:val="24"/>
              </w:rPr>
            </w:pPr>
            <w:r>
              <w:rPr>
                <w:rFonts w:hint="eastAsia"/>
                <w:color w:val="000000"/>
              </w:rPr>
              <w:t>2101199</w:t>
            </w:r>
          </w:p>
        </w:tc>
        <w:tc>
          <w:tcPr>
            <w:tcW w:w="3969" w:type="dxa"/>
            <w:tcBorders>
              <w:top w:val="nil"/>
              <w:left w:val="nil"/>
              <w:bottom w:val="single" w:color="auto" w:sz="4" w:space="0"/>
              <w:right w:val="single" w:color="auto" w:sz="4" w:space="0"/>
            </w:tcBorders>
            <w:vAlign w:val="center"/>
          </w:tcPr>
          <w:p w14:paraId="59E54083">
            <w:pPr>
              <w:rPr>
                <w:rFonts w:ascii="宋体" w:hAnsi="宋体" w:cs="宋体"/>
                <w:color w:val="000000"/>
                <w:sz w:val="24"/>
              </w:rPr>
            </w:pPr>
            <w:r>
              <w:rPr>
                <w:rFonts w:hint="eastAsia"/>
                <w:color w:val="000000"/>
              </w:rPr>
              <w:t xml:space="preserve">  其他行政事业单位医疗支出</w:t>
            </w:r>
          </w:p>
        </w:tc>
        <w:tc>
          <w:tcPr>
            <w:tcW w:w="1984" w:type="dxa"/>
            <w:tcBorders>
              <w:top w:val="nil"/>
              <w:left w:val="nil"/>
              <w:bottom w:val="single" w:color="auto" w:sz="4" w:space="0"/>
              <w:right w:val="single" w:color="auto" w:sz="4" w:space="0"/>
            </w:tcBorders>
            <w:vAlign w:val="center"/>
          </w:tcPr>
          <w:p w14:paraId="1139153F">
            <w:pPr>
              <w:jc w:val="right"/>
              <w:rPr>
                <w:rFonts w:ascii="宋体" w:hAnsi="宋体" w:cs="宋体"/>
                <w:color w:val="000000"/>
                <w:sz w:val="24"/>
              </w:rPr>
            </w:pPr>
            <w:r>
              <w:rPr>
                <w:rFonts w:hint="eastAsia"/>
                <w:color w:val="000000"/>
              </w:rPr>
              <w:t>0.14</w:t>
            </w:r>
          </w:p>
        </w:tc>
        <w:tc>
          <w:tcPr>
            <w:tcW w:w="2694" w:type="dxa"/>
            <w:tcBorders>
              <w:top w:val="nil"/>
              <w:left w:val="nil"/>
              <w:bottom w:val="single" w:color="auto" w:sz="4" w:space="0"/>
              <w:right w:val="single" w:color="auto" w:sz="4" w:space="0"/>
            </w:tcBorders>
            <w:vAlign w:val="center"/>
          </w:tcPr>
          <w:p w14:paraId="5E0956D5">
            <w:pPr>
              <w:jc w:val="right"/>
              <w:rPr>
                <w:rFonts w:ascii="宋体" w:hAnsi="宋体" w:cs="宋体"/>
                <w:color w:val="000000"/>
                <w:sz w:val="24"/>
              </w:rPr>
            </w:pPr>
            <w:r>
              <w:rPr>
                <w:rFonts w:hint="eastAsia"/>
                <w:color w:val="000000"/>
              </w:rPr>
              <w:t>0.14</w:t>
            </w:r>
          </w:p>
        </w:tc>
        <w:tc>
          <w:tcPr>
            <w:tcW w:w="2519" w:type="dxa"/>
            <w:tcBorders>
              <w:top w:val="nil"/>
              <w:left w:val="nil"/>
              <w:bottom w:val="single" w:color="auto" w:sz="4" w:space="0"/>
              <w:right w:val="single" w:color="auto" w:sz="4" w:space="0"/>
            </w:tcBorders>
            <w:vAlign w:val="center"/>
          </w:tcPr>
          <w:p w14:paraId="4B4A53F8">
            <w:pPr>
              <w:jc w:val="right"/>
              <w:rPr>
                <w:rFonts w:ascii="宋体" w:hAnsi="宋体" w:cs="宋体"/>
                <w:color w:val="000000"/>
                <w:sz w:val="24"/>
              </w:rPr>
            </w:pPr>
            <w:r>
              <w:rPr>
                <w:rFonts w:hint="eastAsia"/>
                <w:color w:val="000000"/>
              </w:rPr>
              <w:t>　</w:t>
            </w:r>
          </w:p>
        </w:tc>
      </w:tr>
      <w:tr w14:paraId="6AAA0404">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03D86B0A">
            <w:pPr>
              <w:rPr>
                <w:rFonts w:ascii="宋体" w:hAnsi="宋体" w:cs="宋体"/>
                <w:color w:val="000000"/>
                <w:sz w:val="24"/>
              </w:rPr>
            </w:pPr>
            <w:r>
              <w:rPr>
                <w:rFonts w:hint="eastAsia"/>
                <w:color w:val="000000"/>
              </w:rPr>
              <w:t>21099</w:t>
            </w:r>
          </w:p>
        </w:tc>
        <w:tc>
          <w:tcPr>
            <w:tcW w:w="3969" w:type="dxa"/>
            <w:tcBorders>
              <w:top w:val="nil"/>
              <w:left w:val="nil"/>
              <w:bottom w:val="single" w:color="auto" w:sz="4" w:space="0"/>
              <w:right w:val="single" w:color="auto" w:sz="4" w:space="0"/>
            </w:tcBorders>
            <w:vAlign w:val="center"/>
          </w:tcPr>
          <w:p w14:paraId="16735B70">
            <w:pPr>
              <w:rPr>
                <w:rFonts w:ascii="宋体" w:hAnsi="宋体" w:cs="宋体"/>
                <w:color w:val="000000"/>
                <w:sz w:val="24"/>
              </w:rPr>
            </w:pPr>
            <w:r>
              <w:rPr>
                <w:rFonts w:hint="eastAsia"/>
                <w:color w:val="000000"/>
              </w:rPr>
              <w:t>其他卫生健康支出</w:t>
            </w:r>
          </w:p>
        </w:tc>
        <w:tc>
          <w:tcPr>
            <w:tcW w:w="1984" w:type="dxa"/>
            <w:tcBorders>
              <w:top w:val="nil"/>
              <w:left w:val="nil"/>
              <w:bottom w:val="single" w:color="auto" w:sz="4" w:space="0"/>
              <w:right w:val="single" w:color="auto" w:sz="4" w:space="0"/>
            </w:tcBorders>
            <w:vAlign w:val="center"/>
          </w:tcPr>
          <w:p w14:paraId="10CCCF15">
            <w:pPr>
              <w:jc w:val="right"/>
              <w:rPr>
                <w:rFonts w:ascii="宋体" w:hAnsi="宋体" w:cs="宋体"/>
                <w:color w:val="000000"/>
                <w:sz w:val="24"/>
              </w:rPr>
            </w:pPr>
            <w:r>
              <w:rPr>
                <w:rFonts w:hint="eastAsia"/>
                <w:color w:val="000000"/>
              </w:rPr>
              <w:t>0.42</w:t>
            </w:r>
          </w:p>
        </w:tc>
        <w:tc>
          <w:tcPr>
            <w:tcW w:w="2694" w:type="dxa"/>
            <w:tcBorders>
              <w:top w:val="nil"/>
              <w:left w:val="nil"/>
              <w:bottom w:val="single" w:color="auto" w:sz="4" w:space="0"/>
              <w:right w:val="single" w:color="auto" w:sz="4" w:space="0"/>
            </w:tcBorders>
            <w:vAlign w:val="center"/>
          </w:tcPr>
          <w:p w14:paraId="4430DD5C">
            <w:pPr>
              <w:jc w:val="right"/>
              <w:rPr>
                <w:rFonts w:ascii="宋体" w:hAnsi="宋体" w:cs="宋体"/>
                <w:color w:val="000000"/>
                <w:sz w:val="24"/>
              </w:rPr>
            </w:pPr>
            <w:r>
              <w:rPr>
                <w:rFonts w:hint="eastAsia"/>
                <w:color w:val="000000"/>
              </w:rPr>
              <w:t>0.42</w:t>
            </w:r>
          </w:p>
        </w:tc>
        <w:tc>
          <w:tcPr>
            <w:tcW w:w="2519" w:type="dxa"/>
            <w:tcBorders>
              <w:top w:val="nil"/>
              <w:left w:val="nil"/>
              <w:bottom w:val="single" w:color="auto" w:sz="4" w:space="0"/>
              <w:right w:val="single" w:color="auto" w:sz="4" w:space="0"/>
            </w:tcBorders>
            <w:vAlign w:val="center"/>
          </w:tcPr>
          <w:p w14:paraId="3EEF2461">
            <w:pPr>
              <w:jc w:val="right"/>
              <w:rPr>
                <w:rFonts w:ascii="宋体" w:hAnsi="宋体" w:cs="宋体"/>
                <w:color w:val="000000"/>
                <w:sz w:val="24"/>
              </w:rPr>
            </w:pPr>
            <w:r>
              <w:rPr>
                <w:rFonts w:hint="eastAsia"/>
                <w:color w:val="000000"/>
              </w:rPr>
              <w:t>　</w:t>
            </w:r>
          </w:p>
        </w:tc>
      </w:tr>
      <w:tr w14:paraId="2609834E">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4AD1AEC5">
            <w:pPr>
              <w:rPr>
                <w:rFonts w:ascii="宋体" w:hAnsi="宋体" w:cs="宋体"/>
                <w:color w:val="000000"/>
                <w:sz w:val="24"/>
              </w:rPr>
            </w:pPr>
            <w:r>
              <w:rPr>
                <w:rFonts w:hint="eastAsia"/>
                <w:color w:val="000000"/>
              </w:rPr>
              <w:t>2109901</w:t>
            </w:r>
          </w:p>
        </w:tc>
        <w:tc>
          <w:tcPr>
            <w:tcW w:w="3969" w:type="dxa"/>
            <w:tcBorders>
              <w:top w:val="nil"/>
              <w:left w:val="nil"/>
              <w:bottom w:val="single" w:color="auto" w:sz="4" w:space="0"/>
              <w:right w:val="single" w:color="auto" w:sz="4" w:space="0"/>
            </w:tcBorders>
            <w:vAlign w:val="center"/>
          </w:tcPr>
          <w:p w14:paraId="4FF7C028">
            <w:pPr>
              <w:rPr>
                <w:rFonts w:ascii="宋体" w:hAnsi="宋体" w:cs="宋体"/>
                <w:color w:val="000000"/>
                <w:sz w:val="24"/>
              </w:rPr>
            </w:pPr>
            <w:r>
              <w:rPr>
                <w:rFonts w:hint="eastAsia"/>
                <w:color w:val="000000"/>
              </w:rPr>
              <w:t xml:space="preserve">  其他卫生健康支出</w:t>
            </w:r>
          </w:p>
        </w:tc>
        <w:tc>
          <w:tcPr>
            <w:tcW w:w="1984" w:type="dxa"/>
            <w:tcBorders>
              <w:top w:val="nil"/>
              <w:left w:val="nil"/>
              <w:bottom w:val="single" w:color="auto" w:sz="4" w:space="0"/>
              <w:right w:val="single" w:color="auto" w:sz="4" w:space="0"/>
            </w:tcBorders>
            <w:vAlign w:val="center"/>
          </w:tcPr>
          <w:p w14:paraId="44DCD504">
            <w:pPr>
              <w:jc w:val="right"/>
              <w:rPr>
                <w:rFonts w:ascii="宋体" w:hAnsi="宋体" w:cs="宋体"/>
                <w:color w:val="000000"/>
                <w:sz w:val="24"/>
              </w:rPr>
            </w:pPr>
            <w:r>
              <w:rPr>
                <w:rFonts w:hint="eastAsia"/>
                <w:color w:val="000000"/>
              </w:rPr>
              <w:t>0.42</w:t>
            </w:r>
          </w:p>
        </w:tc>
        <w:tc>
          <w:tcPr>
            <w:tcW w:w="2694" w:type="dxa"/>
            <w:tcBorders>
              <w:top w:val="nil"/>
              <w:left w:val="nil"/>
              <w:bottom w:val="single" w:color="auto" w:sz="4" w:space="0"/>
              <w:right w:val="single" w:color="auto" w:sz="4" w:space="0"/>
            </w:tcBorders>
            <w:vAlign w:val="center"/>
          </w:tcPr>
          <w:p w14:paraId="38CD5D39">
            <w:pPr>
              <w:jc w:val="right"/>
              <w:rPr>
                <w:rFonts w:ascii="宋体" w:hAnsi="宋体" w:cs="宋体"/>
                <w:color w:val="000000"/>
                <w:sz w:val="24"/>
              </w:rPr>
            </w:pPr>
            <w:r>
              <w:rPr>
                <w:rFonts w:hint="eastAsia"/>
                <w:color w:val="000000"/>
              </w:rPr>
              <w:t>0.42</w:t>
            </w:r>
          </w:p>
        </w:tc>
        <w:tc>
          <w:tcPr>
            <w:tcW w:w="2519" w:type="dxa"/>
            <w:tcBorders>
              <w:top w:val="nil"/>
              <w:left w:val="nil"/>
              <w:bottom w:val="single" w:color="auto" w:sz="4" w:space="0"/>
              <w:right w:val="single" w:color="auto" w:sz="4" w:space="0"/>
            </w:tcBorders>
            <w:vAlign w:val="center"/>
          </w:tcPr>
          <w:p w14:paraId="304988B8">
            <w:pPr>
              <w:jc w:val="right"/>
              <w:rPr>
                <w:rFonts w:ascii="宋体" w:hAnsi="宋体" w:cs="宋体"/>
                <w:color w:val="000000"/>
                <w:sz w:val="24"/>
              </w:rPr>
            </w:pPr>
            <w:r>
              <w:rPr>
                <w:rFonts w:hint="eastAsia"/>
                <w:color w:val="000000"/>
              </w:rPr>
              <w:t>　</w:t>
            </w:r>
          </w:p>
        </w:tc>
      </w:tr>
      <w:tr w14:paraId="31BAEB53">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5DD9AEA9">
            <w:pPr>
              <w:rPr>
                <w:rFonts w:ascii="宋体" w:hAnsi="宋体" w:cs="宋体"/>
                <w:color w:val="000000"/>
                <w:sz w:val="24"/>
              </w:rPr>
            </w:pPr>
            <w:r>
              <w:rPr>
                <w:rFonts w:hint="eastAsia"/>
                <w:color w:val="000000"/>
              </w:rPr>
              <w:t>212</w:t>
            </w:r>
          </w:p>
        </w:tc>
        <w:tc>
          <w:tcPr>
            <w:tcW w:w="3969" w:type="dxa"/>
            <w:tcBorders>
              <w:top w:val="nil"/>
              <w:left w:val="nil"/>
              <w:bottom w:val="single" w:color="auto" w:sz="4" w:space="0"/>
              <w:right w:val="single" w:color="auto" w:sz="4" w:space="0"/>
            </w:tcBorders>
            <w:vAlign w:val="center"/>
          </w:tcPr>
          <w:p w14:paraId="4C4CFB7E">
            <w:pPr>
              <w:rPr>
                <w:rFonts w:ascii="宋体" w:hAnsi="宋体" w:cs="宋体"/>
                <w:color w:val="000000"/>
                <w:sz w:val="24"/>
              </w:rPr>
            </w:pPr>
            <w:r>
              <w:rPr>
                <w:rFonts w:hint="eastAsia"/>
                <w:color w:val="000000"/>
              </w:rPr>
              <w:t>城乡社区支出</w:t>
            </w:r>
          </w:p>
        </w:tc>
        <w:tc>
          <w:tcPr>
            <w:tcW w:w="1984" w:type="dxa"/>
            <w:tcBorders>
              <w:top w:val="nil"/>
              <w:left w:val="nil"/>
              <w:bottom w:val="single" w:color="auto" w:sz="4" w:space="0"/>
              <w:right w:val="single" w:color="auto" w:sz="4" w:space="0"/>
            </w:tcBorders>
            <w:vAlign w:val="center"/>
          </w:tcPr>
          <w:p w14:paraId="03A23E43">
            <w:pPr>
              <w:jc w:val="right"/>
              <w:rPr>
                <w:rFonts w:ascii="宋体" w:hAnsi="宋体" w:cs="宋体"/>
                <w:color w:val="000000"/>
                <w:sz w:val="24"/>
              </w:rPr>
            </w:pPr>
            <w:r>
              <w:rPr>
                <w:rFonts w:hint="eastAsia"/>
                <w:color w:val="000000"/>
              </w:rPr>
              <w:t>2,274.73</w:t>
            </w:r>
          </w:p>
        </w:tc>
        <w:tc>
          <w:tcPr>
            <w:tcW w:w="2694" w:type="dxa"/>
            <w:tcBorders>
              <w:top w:val="nil"/>
              <w:left w:val="nil"/>
              <w:bottom w:val="single" w:color="auto" w:sz="4" w:space="0"/>
              <w:right w:val="single" w:color="auto" w:sz="4" w:space="0"/>
            </w:tcBorders>
            <w:vAlign w:val="center"/>
          </w:tcPr>
          <w:p w14:paraId="2EC1CD58">
            <w:pPr>
              <w:jc w:val="right"/>
              <w:rPr>
                <w:rFonts w:ascii="宋体" w:hAnsi="宋体" w:cs="宋体"/>
                <w:color w:val="000000"/>
                <w:sz w:val="24"/>
              </w:rPr>
            </w:pPr>
            <w:r>
              <w:rPr>
                <w:rFonts w:hint="eastAsia"/>
                <w:color w:val="000000"/>
              </w:rPr>
              <w:t>375.39</w:t>
            </w:r>
          </w:p>
        </w:tc>
        <w:tc>
          <w:tcPr>
            <w:tcW w:w="2519" w:type="dxa"/>
            <w:tcBorders>
              <w:top w:val="nil"/>
              <w:left w:val="nil"/>
              <w:bottom w:val="single" w:color="auto" w:sz="4" w:space="0"/>
              <w:right w:val="single" w:color="auto" w:sz="4" w:space="0"/>
            </w:tcBorders>
            <w:vAlign w:val="center"/>
          </w:tcPr>
          <w:p w14:paraId="568C1C61">
            <w:pPr>
              <w:jc w:val="right"/>
              <w:rPr>
                <w:rFonts w:ascii="宋体" w:hAnsi="宋体" w:cs="宋体"/>
                <w:color w:val="000000"/>
                <w:sz w:val="24"/>
              </w:rPr>
            </w:pPr>
            <w:r>
              <w:rPr>
                <w:rFonts w:hint="eastAsia"/>
                <w:color w:val="000000"/>
              </w:rPr>
              <w:t>1,899.34</w:t>
            </w:r>
          </w:p>
        </w:tc>
      </w:tr>
      <w:tr w14:paraId="53EE7690">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3523EB0E">
            <w:pPr>
              <w:rPr>
                <w:rFonts w:ascii="宋体" w:hAnsi="宋体" w:cs="宋体"/>
                <w:color w:val="000000"/>
                <w:sz w:val="24"/>
              </w:rPr>
            </w:pPr>
            <w:r>
              <w:rPr>
                <w:rFonts w:hint="eastAsia"/>
                <w:color w:val="000000"/>
              </w:rPr>
              <w:t>21201</w:t>
            </w:r>
          </w:p>
        </w:tc>
        <w:tc>
          <w:tcPr>
            <w:tcW w:w="3969" w:type="dxa"/>
            <w:tcBorders>
              <w:top w:val="nil"/>
              <w:left w:val="nil"/>
              <w:bottom w:val="single" w:color="auto" w:sz="4" w:space="0"/>
              <w:right w:val="single" w:color="auto" w:sz="4" w:space="0"/>
            </w:tcBorders>
            <w:vAlign w:val="center"/>
          </w:tcPr>
          <w:p w14:paraId="4795DCB9">
            <w:pPr>
              <w:rPr>
                <w:rFonts w:ascii="宋体" w:hAnsi="宋体" w:cs="宋体"/>
                <w:color w:val="000000"/>
                <w:sz w:val="24"/>
              </w:rPr>
            </w:pPr>
            <w:r>
              <w:rPr>
                <w:rFonts w:hint="eastAsia"/>
                <w:color w:val="000000"/>
              </w:rPr>
              <w:t>城乡社区管理事务</w:t>
            </w:r>
          </w:p>
        </w:tc>
        <w:tc>
          <w:tcPr>
            <w:tcW w:w="1984" w:type="dxa"/>
            <w:tcBorders>
              <w:top w:val="nil"/>
              <w:left w:val="nil"/>
              <w:bottom w:val="single" w:color="auto" w:sz="4" w:space="0"/>
              <w:right w:val="single" w:color="auto" w:sz="4" w:space="0"/>
            </w:tcBorders>
            <w:vAlign w:val="center"/>
          </w:tcPr>
          <w:p w14:paraId="31D6AC2F">
            <w:pPr>
              <w:jc w:val="right"/>
              <w:rPr>
                <w:rFonts w:ascii="宋体" w:hAnsi="宋体" w:cs="宋体"/>
                <w:color w:val="000000"/>
                <w:sz w:val="24"/>
              </w:rPr>
            </w:pPr>
            <w:r>
              <w:rPr>
                <w:rFonts w:hint="eastAsia"/>
                <w:color w:val="000000"/>
              </w:rPr>
              <w:t>2,252.73</w:t>
            </w:r>
          </w:p>
        </w:tc>
        <w:tc>
          <w:tcPr>
            <w:tcW w:w="2694" w:type="dxa"/>
            <w:tcBorders>
              <w:top w:val="nil"/>
              <w:left w:val="nil"/>
              <w:bottom w:val="single" w:color="auto" w:sz="4" w:space="0"/>
              <w:right w:val="single" w:color="auto" w:sz="4" w:space="0"/>
            </w:tcBorders>
            <w:vAlign w:val="center"/>
          </w:tcPr>
          <w:p w14:paraId="7F92B231">
            <w:pPr>
              <w:jc w:val="right"/>
              <w:rPr>
                <w:rFonts w:ascii="宋体" w:hAnsi="宋体" w:cs="宋体"/>
                <w:color w:val="000000"/>
                <w:sz w:val="24"/>
              </w:rPr>
            </w:pPr>
            <w:r>
              <w:rPr>
                <w:rFonts w:hint="eastAsia"/>
                <w:color w:val="000000"/>
              </w:rPr>
              <w:t>375.39</w:t>
            </w:r>
          </w:p>
        </w:tc>
        <w:tc>
          <w:tcPr>
            <w:tcW w:w="2519" w:type="dxa"/>
            <w:tcBorders>
              <w:top w:val="nil"/>
              <w:left w:val="nil"/>
              <w:bottom w:val="single" w:color="auto" w:sz="4" w:space="0"/>
              <w:right w:val="single" w:color="auto" w:sz="4" w:space="0"/>
            </w:tcBorders>
            <w:vAlign w:val="center"/>
          </w:tcPr>
          <w:p w14:paraId="64176773">
            <w:pPr>
              <w:jc w:val="right"/>
              <w:rPr>
                <w:rFonts w:ascii="宋体" w:hAnsi="宋体" w:cs="宋体"/>
                <w:color w:val="000000"/>
                <w:sz w:val="24"/>
              </w:rPr>
            </w:pPr>
            <w:r>
              <w:rPr>
                <w:rFonts w:hint="eastAsia"/>
                <w:color w:val="000000"/>
              </w:rPr>
              <w:t>1,877.34</w:t>
            </w:r>
          </w:p>
        </w:tc>
      </w:tr>
      <w:tr w14:paraId="341DC926">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1F0D5EFF">
            <w:pPr>
              <w:rPr>
                <w:rFonts w:ascii="宋体" w:hAnsi="宋体" w:cs="宋体"/>
                <w:color w:val="000000"/>
                <w:sz w:val="24"/>
              </w:rPr>
            </w:pPr>
            <w:r>
              <w:rPr>
                <w:rFonts w:hint="eastAsia"/>
                <w:color w:val="000000"/>
              </w:rPr>
              <w:t>2120101</w:t>
            </w:r>
          </w:p>
        </w:tc>
        <w:tc>
          <w:tcPr>
            <w:tcW w:w="3969" w:type="dxa"/>
            <w:tcBorders>
              <w:top w:val="nil"/>
              <w:left w:val="nil"/>
              <w:bottom w:val="single" w:color="auto" w:sz="4" w:space="0"/>
              <w:right w:val="single" w:color="auto" w:sz="4" w:space="0"/>
            </w:tcBorders>
            <w:vAlign w:val="center"/>
          </w:tcPr>
          <w:p w14:paraId="24237BC7">
            <w:pPr>
              <w:rPr>
                <w:rFonts w:ascii="宋体" w:hAnsi="宋体" w:cs="宋体"/>
                <w:color w:val="000000"/>
                <w:sz w:val="24"/>
              </w:rPr>
            </w:pPr>
            <w:r>
              <w:rPr>
                <w:rFonts w:hint="eastAsia"/>
                <w:color w:val="000000"/>
              </w:rPr>
              <w:t xml:space="preserve">  行政运行</w:t>
            </w:r>
          </w:p>
        </w:tc>
        <w:tc>
          <w:tcPr>
            <w:tcW w:w="1984" w:type="dxa"/>
            <w:tcBorders>
              <w:top w:val="nil"/>
              <w:left w:val="nil"/>
              <w:bottom w:val="single" w:color="auto" w:sz="4" w:space="0"/>
              <w:right w:val="single" w:color="auto" w:sz="4" w:space="0"/>
            </w:tcBorders>
            <w:vAlign w:val="center"/>
          </w:tcPr>
          <w:p w14:paraId="32C04FF9">
            <w:pPr>
              <w:jc w:val="right"/>
              <w:rPr>
                <w:rFonts w:ascii="宋体" w:hAnsi="宋体" w:cs="宋体"/>
                <w:color w:val="000000"/>
                <w:sz w:val="24"/>
              </w:rPr>
            </w:pPr>
            <w:r>
              <w:rPr>
                <w:rFonts w:hint="eastAsia"/>
                <w:color w:val="000000"/>
              </w:rPr>
              <w:t>375.39</w:t>
            </w:r>
          </w:p>
        </w:tc>
        <w:tc>
          <w:tcPr>
            <w:tcW w:w="2694" w:type="dxa"/>
            <w:tcBorders>
              <w:top w:val="nil"/>
              <w:left w:val="nil"/>
              <w:bottom w:val="single" w:color="auto" w:sz="4" w:space="0"/>
              <w:right w:val="single" w:color="auto" w:sz="4" w:space="0"/>
            </w:tcBorders>
            <w:vAlign w:val="center"/>
          </w:tcPr>
          <w:p w14:paraId="75B0F1D7">
            <w:pPr>
              <w:jc w:val="right"/>
              <w:rPr>
                <w:rFonts w:ascii="宋体" w:hAnsi="宋体" w:cs="宋体"/>
                <w:color w:val="000000"/>
                <w:sz w:val="24"/>
              </w:rPr>
            </w:pPr>
            <w:r>
              <w:rPr>
                <w:rFonts w:hint="eastAsia"/>
                <w:color w:val="000000"/>
              </w:rPr>
              <w:t>375.39</w:t>
            </w:r>
          </w:p>
        </w:tc>
        <w:tc>
          <w:tcPr>
            <w:tcW w:w="2519" w:type="dxa"/>
            <w:tcBorders>
              <w:top w:val="nil"/>
              <w:left w:val="nil"/>
              <w:bottom w:val="single" w:color="auto" w:sz="4" w:space="0"/>
              <w:right w:val="single" w:color="auto" w:sz="4" w:space="0"/>
            </w:tcBorders>
            <w:vAlign w:val="center"/>
          </w:tcPr>
          <w:p w14:paraId="0BC72795">
            <w:pPr>
              <w:jc w:val="right"/>
              <w:rPr>
                <w:rFonts w:ascii="宋体" w:hAnsi="宋体" w:cs="宋体"/>
                <w:color w:val="000000"/>
                <w:sz w:val="24"/>
              </w:rPr>
            </w:pPr>
            <w:r>
              <w:rPr>
                <w:rFonts w:hint="eastAsia"/>
                <w:color w:val="000000"/>
              </w:rPr>
              <w:t>　</w:t>
            </w:r>
          </w:p>
        </w:tc>
      </w:tr>
      <w:tr w14:paraId="1D59CDC7">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13524B35">
            <w:pPr>
              <w:rPr>
                <w:rFonts w:ascii="宋体" w:hAnsi="宋体" w:cs="宋体"/>
                <w:color w:val="000000"/>
                <w:sz w:val="24"/>
              </w:rPr>
            </w:pPr>
            <w:r>
              <w:rPr>
                <w:rFonts w:hint="eastAsia"/>
                <w:color w:val="000000"/>
              </w:rPr>
              <w:t>2120104</w:t>
            </w:r>
          </w:p>
        </w:tc>
        <w:tc>
          <w:tcPr>
            <w:tcW w:w="3969" w:type="dxa"/>
            <w:tcBorders>
              <w:top w:val="nil"/>
              <w:left w:val="nil"/>
              <w:bottom w:val="single" w:color="auto" w:sz="4" w:space="0"/>
              <w:right w:val="single" w:color="auto" w:sz="4" w:space="0"/>
            </w:tcBorders>
            <w:vAlign w:val="center"/>
          </w:tcPr>
          <w:p w14:paraId="65107855">
            <w:pPr>
              <w:rPr>
                <w:rFonts w:ascii="宋体" w:hAnsi="宋体" w:cs="宋体"/>
                <w:color w:val="000000"/>
                <w:sz w:val="24"/>
              </w:rPr>
            </w:pPr>
            <w:r>
              <w:rPr>
                <w:rFonts w:hint="eastAsia"/>
                <w:color w:val="000000"/>
              </w:rPr>
              <w:t xml:space="preserve">  城管执法</w:t>
            </w:r>
          </w:p>
        </w:tc>
        <w:tc>
          <w:tcPr>
            <w:tcW w:w="1984" w:type="dxa"/>
            <w:tcBorders>
              <w:top w:val="nil"/>
              <w:left w:val="nil"/>
              <w:bottom w:val="single" w:color="auto" w:sz="4" w:space="0"/>
              <w:right w:val="single" w:color="auto" w:sz="4" w:space="0"/>
            </w:tcBorders>
            <w:vAlign w:val="center"/>
          </w:tcPr>
          <w:p w14:paraId="3E9C2214">
            <w:pPr>
              <w:jc w:val="right"/>
              <w:rPr>
                <w:rFonts w:ascii="宋体" w:hAnsi="宋体" w:cs="宋体"/>
                <w:color w:val="000000"/>
                <w:sz w:val="24"/>
              </w:rPr>
            </w:pPr>
            <w:r>
              <w:rPr>
                <w:rFonts w:hint="eastAsia"/>
                <w:color w:val="000000"/>
              </w:rPr>
              <w:t>1,877.34</w:t>
            </w:r>
          </w:p>
        </w:tc>
        <w:tc>
          <w:tcPr>
            <w:tcW w:w="2694" w:type="dxa"/>
            <w:tcBorders>
              <w:top w:val="nil"/>
              <w:left w:val="nil"/>
              <w:bottom w:val="single" w:color="auto" w:sz="4" w:space="0"/>
              <w:right w:val="single" w:color="auto" w:sz="4" w:space="0"/>
            </w:tcBorders>
            <w:vAlign w:val="center"/>
          </w:tcPr>
          <w:p w14:paraId="0C2E5B11">
            <w:pPr>
              <w:jc w:val="right"/>
              <w:rPr>
                <w:rFonts w:ascii="宋体" w:hAnsi="宋体" w:cs="宋体"/>
                <w:color w:val="000000"/>
                <w:sz w:val="24"/>
              </w:rPr>
            </w:pPr>
            <w:r>
              <w:rPr>
                <w:rFonts w:hint="eastAsia"/>
                <w:color w:val="000000"/>
              </w:rPr>
              <w:t>　</w:t>
            </w:r>
          </w:p>
        </w:tc>
        <w:tc>
          <w:tcPr>
            <w:tcW w:w="2519" w:type="dxa"/>
            <w:tcBorders>
              <w:top w:val="nil"/>
              <w:left w:val="nil"/>
              <w:bottom w:val="single" w:color="auto" w:sz="4" w:space="0"/>
              <w:right w:val="single" w:color="auto" w:sz="4" w:space="0"/>
            </w:tcBorders>
            <w:vAlign w:val="center"/>
          </w:tcPr>
          <w:p w14:paraId="1065CA49">
            <w:pPr>
              <w:jc w:val="right"/>
              <w:rPr>
                <w:rFonts w:ascii="宋体" w:hAnsi="宋体" w:cs="宋体"/>
                <w:color w:val="000000"/>
                <w:sz w:val="24"/>
              </w:rPr>
            </w:pPr>
            <w:r>
              <w:rPr>
                <w:rFonts w:hint="eastAsia"/>
                <w:color w:val="000000"/>
              </w:rPr>
              <w:t>1,877.34</w:t>
            </w:r>
          </w:p>
        </w:tc>
      </w:tr>
      <w:tr w14:paraId="1174D48A">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449A35BD">
            <w:pPr>
              <w:rPr>
                <w:rFonts w:ascii="宋体" w:hAnsi="宋体" w:cs="宋体"/>
                <w:color w:val="000000"/>
                <w:sz w:val="24"/>
              </w:rPr>
            </w:pPr>
            <w:r>
              <w:rPr>
                <w:rFonts w:hint="eastAsia"/>
                <w:color w:val="000000"/>
              </w:rPr>
              <w:t>21205</w:t>
            </w:r>
          </w:p>
        </w:tc>
        <w:tc>
          <w:tcPr>
            <w:tcW w:w="3969" w:type="dxa"/>
            <w:tcBorders>
              <w:top w:val="nil"/>
              <w:left w:val="nil"/>
              <w:bottom w:val="single" w:color="auto" w:sz="4" w:space="0"/>
              <w:right w:val="single" w:color="auto" w:sz="4" w:space="0"/>
            </w:tcBorders>
            <w:vAlign w:val="center"/>
          </w:tcPr>
          <w:p w14:paraId="6EBFCEB1">
            <w:pPr>
              <w:rPr>
                <w:rFonts w:ascii="宋体" w:hAnsi="宋体" w:cs="宋体"/>
                <w:color w:val="000000"/>
                <w:sz w:val="24"/>
              </w:rPr>
            </w:pPr>
            <w:r>
              <w:rPr>
                <w:rFonts w:hint="eastAsia"/>
                <w:color w:val="000000"/>
              </w:rPr>
              <w:t>城乡社区环境卫生</w:t>
            </w:r>
          </w:p>
        </w:tc>
        <w:tc>
          <w:tcPr>
            <w:tcW w:w="1984" w:type="dxa"/>
            <w:tcBorders>
              <w:top w:val="nil"/>
              <w:left w:val="nil"/>
              <w:bottom w:val="single" w:color="auto" w:sz="4" w:space="0"/>
              <w:right w:val="single" w:color="auto" w:sz="4" w:space="0"/>
            </w:tcBorders>
            <w:vAlign w:val="center"/>
          </w:tcPr>
          <w:p w14:paraId="25FE4DD3">
            <w:pPr>
              <w:jc w:val="right"/>
              <w:rPr>
                <w:rFonts w:ascii="宋体" w:hAnsi="宋体" w:cs="宋体"/>
                <w:color w:val="000000"/>
                <w:sz w:val="24"/>
              </w:rPr>
            </w:pPr>
            <w:r>
              <w:rPr>
                <w:rFonts w:hint="eastAsia"/>
                <w:color w:val="000000"/>
              </w:rPr>
              <w:t>22.00</w:t>
            </w:r>
          </w:p>
        </w:tc>
        <w:tc>
          <w:tcPr>
            <w:tcW w:w="2694" w:type="dxa"/>
            <w:tcBorders>
              <w:top w:val="nil"/>
              <w:left w:val="nil"/>
              <w:bottom w:val="single" w:color="auto" w:sz="4" w:space="0"/>
              <w:right w:val="single" w:color="auto" w:sz="4" w:space="0"/>
            </w:tcBorders>
            <w:vAlign w:val="center"/>
          </w:tcPr>
          <w:p w14:paraId="589D53DA">
            <w:pPr>
              <w:jc w:val="right"/>
              <w:rPr>
                <w:rFonts w:ascii="宋体" w:hAnsi="宋体" w:cs="宋体"/>
                <w:color w:val="000000"/>
                <w:sz w:val="24"/>
              </w:rPr>
            </w:pPr>
            <w:r>
              <w:rPr>
                <w:rFonts w:hint="eastAsia"/>
                <w:color w:val="000000"/>
              </w:rPr>
              <w:t>　</w:t>
            </w:r>
          </w:p>
        </w:tc>
        <w:tc>
          <w:tcPr>
            <w:tcW w:w="2519" w:type="dxa"/>
            <w:tcBorders>
              <w:top w:val="nil"/>
              <w:left w:val="nil"/>
              <w:bottom w:val="single" w:color="auto" w:sz="4" w:space="0"/>
              <w:right w:val="single" w:color="auto" w:sz="4" w:space="0"/>
            </w:tcBorders>
            <w:vAlign w:val="center"/>
          </w:tcPr>
          <w:p w14:paraId="24A4F401">
            <w:pPr>
              <w:jc w:val="right"/>
              <w:rPr>
                <w:rFonts w:ascii="宋体" w:hAnsi="宋体" w:cs="宋体"/>
                <w:color w:val="000000"/>
                <w:sz w:val="24"/>
              </w:rPr>
            </w:pPr>
            <w:r>
              <w:rPr>
                <w:rFonts w:hint="eastAsia"/>
                <w:color w:val="000000"/>
              </w:rPr>
              <w:t>22.00</w:t>
            </w:r>
          </w:p>
        </w:tc>
      </w:tr>
      <w:tr w14:paraId="3AD511E2">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121BE700">
            <w:pPr>
              <w:rPr>
                <w:rFonts w:ascii="宋体" w:hAnsi="宋体" w:cs="宋体"/>
                <w:color w:val="000000"/>
                <w:sz w:val="24"/>
              </w:rPr>
            </w:pPr>
            <w:r>
              <w:rPr>
                <w:rFonts w:hint="eastAsia"/>
                <w:color w:val="000000"/>
              </w:rPr>
              <w:t>2120501</w:t>
            </w:r>
          </w:p>
        </w:tc>
        <w:tc>
          <w:tcPr>
            <w:tcW w:w="3969" w:type="dxa"/>
            <w:tcBorders>
              <w:top w:val="nil"/>
              <w:left w:val="nil"/>
              <w:bottom w:val="single" w:color="auto" w:sz="4" w:space="0"/>
              <w:right w:val="single" w:color="auto" w:sz="4" w:space="0"/>
            </w:tcBorders>
            <w:vAlign w:val="center"/>
          </w:tcPr>
          <w:p w14:paraId="44C90864">
            <w:pPr>
              <w:rPr>
                <w:rFonts w:ascii="宋体" w:hAnsi="宋体" w:cs="宋体"/>
                <w:color w:val="000000"/>
                <w:sz w:val="24"/>
              </w:rPr>
            </w:pPr>
            <w:r>
              <w:rPr>
                <w:rFonts w:hint="eastAsia"/>
                <w:color w:val="000000"/>
              </w:rPr>
              <w:t xml:space="preserve">  城乡社区环境卫生</w:t>
            </w:r>
          </w:p>
        </w:tc>
        <w:tc>
          <w:tcPr>
            <w:tcW w:w="1984" w:type="dxa"/>
            <w:tcBorders>
              <w:top w:val="nil"/>
              <w:left w:val="nil"/>
              <w:bottom w:val="single" w:color="auto" w:sz="4" w:space="0"/>
              <w:right w:val="single" w:color="auto" w:sz="4" w:space="0"/>
            </w:tcBorders>
            <w:vAlign w:val="center"/>
          </w:tcPr>
          <w:p w14:paraId="3E119F77">
            <w:pPr>
              <w:jc w:val="right"/>
              <w:rPr>
                <w:rFonts w:ascii="宋体" w:hAnsi="宋体" w:cs="宋体"/>
                <w:color w:val="000000"/>
                <w:sz w:val="24"/>
              </w:rPr>
            </w:pPr>
            <w:r>
              <w:rPr>
                <w:rFonts w:hint="eastAsia"/>
                <w:color w:val="000000"/>
              </w:rPr>
              <w:t>22.00</w:t>
            </w:r>
          </w:p>
        </w:tc>
        <w:tc>
          <w:tcPr>
            <w:tcW w:w="2694" w:type="dxa"/>
            <w:tcBorders>
              <w:top w:val="nil"/>
              <w:left w:val="nil"/>
              <w:bottom w:val="single" w:color="auto" w:sz="4" w:space="0"/>
              <w:right w:val="single" w:color="auto" w:sz="4" w:space="0"/>
            </w:tcBorders>
            <w:vAlign w:val="center"/>
          </w:tcPr>
          <w:p w14:paraId="0646E20E">
            <w:pPr>
              <w:jc w:val="right"/>
              <w:rPr>
                <w:rFonts w:ascii="宋体" w:hAnsi="宋体" w:cs="宋体"/>
                <w:color w:val="000000"/>
                <w:sz w:val="24"/>
              </w:rPr>
            </w:pPr>
            <w:r>
              <w:rPr>
                <w:rFonts w:hint="eastAsia"/>
                <w:color w:val="000000"/>
              </w:rPr>
              <w:t>　</w:t>
            </w:r>
          </w:p>
        </w:tc>
        <w:tc>
          <w:tcPr>
            <w:tcW w:w="2519" w:type="dxa"/>
            <w:tcBorders>
              <w:top w:val="nil"/>
              <w:left w:val="nil"/>
              <w:bottom w:val="single" w:color="auto" w:sz="4" w:space="0"/>
              <w:right w:val="single" w:color="auto" w:sz="4" w:space="0"/>
            </w:tcBorders>
            <w:vAlign w:val="center"/>
          </w:tcPr>
          <w:p w14:paraId="4F5B3464">
            <w:pPr>
              <w:jc w:val="right"/>
              <w:rPr>
                <w:rFonts w:ascii="宋体" w:hAnsi="宋体" w:cs="宋体"/>
                <w:color w:val="000000"/>
                <w:sz w:val="24"/>
              </w:rPr>
            </w:pPr>
            <w:r>
              <w:rPr>
                <w:rFonts w:hint="eastAsia"/>
                <w:color w:val="000000"/>
              </w:rPr>
              <w:t>22.00</w:t>
            </w:r>
          </w:p>
        </w:tc>
      </w:tr>
      <w:tr w14:paraId="45053274">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32851512">
            <w:pPr>
              <w:rPr>
                <w:rFonts w:ascii="宋体" w:hAnsi="宋体" w:cs="宋体"/>
                <w:color w:val="000000"/>
                <w:sz w:val="24"/>
              </w:rPr>
            </w:pPr>
            <w:r>
              <w:rPr>
                <w:rFonts w:hint="eastAsia"/>
                <w:color w:val="000000"/>
              </w:rPr>
              <w:t>221</w:t>
            </w:r>
          </w:p>
        </w:tc>
        <w:tc>
          <w:tcPr>
            <w:tcW w:w="3969" w:type="dxa"/>
            <w:tcBorders>
              <w:top w:val="nil"/>
              <w:left w:val="nil"/>
              <w:bottom w:val="single" w:color="auto" w:sz="4" w:space="0"/>
              <w:right w:val="single" w:color="auto" w:sz="4" w:space="0"/>
            </w:tcBorders>
            <w:vAlign w:val="center"/>
          </w:tcPr>
          <w:p w14:paraId="2FCCF399">
            <w:pPr>
              <w:rPr>
                <w:rFonts w:ascii="宋体" w:hAnsi="宋体" w:cs="宋体"/>
                <w:color w:val="000000"/>
                <w:sz w:val="24"/>
              </w:rPr>
            </w:pPr>
            <w:r>
              <w:rPr>
                <w:rFonts w:hint="eastAsia"/>
                <w:color w:val="000000"/>
              </w:rPr>
              <w:t>住房保障支出</w:t>
            </w:r>
          </w:p>
        </w:tc>
        <w:tc>
          <w:tcPr>
            <w:tcW w:w="1984" w:type="dxa"/>
            <w:tcBorders>
              <w:top w:val="nil"/>
              <w:left w:val="nil"/>
              <w:bottom w:val="single" w:color="auto" w:sz="4" w:space="0"/>
              <w:right w:val="single" w:color="auto" w:sz="4" w:space="0"/>
            </w:tcBorders>
            <w:vAlign w:val="center"/>
          </w:tcPr>
          <w:p w14:paraId="3F00784E">
            <w:pPr>
              <w:jc w:val="right"/>
              <w:rPr>
                <w:rFonts w:ascii="宋体" w:hAnsi="宋体" w:cs="宋体"/>
                <w:color w:val="000000"/>
                <w:sz w:val="24"/>
              </w:rPr>
            </w:pPr>
            <w:r>
              <w:rPr>
                <w:rFonts w:hint="eastAsia"/>
                <w:color w:val="000000"/>
              </w:rPr>
              <w:t>34.36</w:t>
            </w:r>
          </w:p>
        </w:tc>
        <w:tc>
          <w:tcPr>
            <w:tcW w:w="2694" w:type="dxa"/>
            <w:tcBorders>
              <w:top w:val="nil"/>
              <w:left w:val="nil"/>
              <w:bottom w:val="single" w:color="auto" w:sz="4" w:space="0"/>
              <w:right w:val="single" w:color="auto" w:sz="4" w:space="0"/>
            </w:tcBorders>
            <w:vAlign w:val="center"/>
          </w:tcPr>
          <w:p w14:paraId="5910E768">
            <w:pPr>
              <w:jc w:val="right"/>
              <w:rPr>
                <w:rFonts w:ascii="宋体" w:hAnsi="宋体" w:cs="宋体"/>
                <w:color w:val="000000"/>
                <w:sz w:val="24"/>
              </w:rPr>
            </w:pPr>
            <w:r>
              <w:rPr>
                <w:rFonts w:hint="eastAsia"/>
                <w:color w:val="000000"/>
              </w:rPr>
              <w:t>34.36</w:t>
            </w:r>
          </w:p>
        </w:tc>
        <w:tc>
          <w:tcPr>
            <w:tcW w:w="2519" w:type="dxa"/>
            <w:tcBorders>
              <w:top w:val="nil"/>
              <w:left w:val="nil"/>
              <w:bottom w:val="single" w:color="auto" w:sz="4" w:space="0"/>
              <w:right w:val="single" w:color="auto" w:sz="4" w:space="0"/>
            </w:tcBorders>
            <w:vAlign w:val="center"/>
          </w:tcPr>
          <w:p w14:paraId="707354CE">
            <w:pPr>
              <w:jc w:val="right"/>
              <w:rPr>
                <w:rFonts w:ascii="宋体" w:hAnsi="宋体" w:cs="宋体"/>
                <w:color w:val="000000"/>
                <w:sz w:val="24"/>
              </w:rPr>
            </w:pPr>
            <w:r>
              <w:rPr>
                <w:rFonts w:hint="eastAsia"/>
                <w:color w:val="000000"/>
              </w:rPr>
              <w:t>　</w:t>
            </w:r>
          </w:p>
        </w:tc>
      </w:tr>
      <w:tr w14:paraId="7600A083">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6564E2BF">
            <w:pPr>
              <w:rPr>
                <w:rFonts w:ascii="宋体" w:hAnsi="宋体" w:cs="宋体"/>
                <w:color w:val="000000"/>
                <w:sz w:val="24"/>
              </w:rPr>
            </w:pPr>
            <w:r>
              <w:rPr>
                <w:rFonts w:hint="eastAsia"/>
                <w:color w:val="000000"/>
              </w:rPr>
              <w:t>22102</w:t>
            </w:r>
          </w:p>
        </w:tc>
        <w:tc>
          <w:tcPr>
            <w:tcW w:w="3969" w:type="dxa"/>
            <w:tcBorders>
              <w:top w:val="nil"/>
              <w:left w:val="nil"/>
              <w:bottom w:val="single" w:color="auto" w:sz="4" w:space="0"/>
              <w:right w:val="single" w:color="auto" w:sz="4" w:space="0"/>
            </w:tcBorders>
            <w:vAlign w:val="center"/>
          </w:tcPr>
          <w:p w14:paraId="7161AE24">
            <w:pPr>
              <w:rPr>
                <w:rFonts w:ascii="宋体" w:hAnsi="宋体" w:cs="宋体"/>
                <w:color w:val="000000"/>
                <w:sz w:val="24"/>
              </w:rPr>
            </w:pPr>
            <w:r>
              <w:rPr>
                <w:rFonts w:hint="eastAsia"/>
                <w:color w:val="000000"/>
              </w:rPr>
              <w:t>住房改革支出</w:t>
            </w:r>
          </w:p>
        </w:tc>
        <w:tc>
          <w:tcPr>
            <w:tcW w:w="1984" w:type="dxa"/>
            <w:tcBorders>
              <w:top w:val="nil"/>
              <w:left w:val="nil"/>
              <w:bottom w:val="single" w:color="auto" w:sz="4" w:space="0"/>
              <w:right w:val="single" w:color="auto" w:sz="4" w:space="0"/>
            </w:tcBorders>
            <w:vAlign w:val="center"/>
          </w:tcPr>
          <w:p w14:paraId="16D0D8D4">
            <w:pPr>
              <w:jc w:val="right"/>
              <w:rPr>
                <w:rFonts w:ascii="宋体" w:hAnsi="宋体" w:cs="宋体"/>
                <w:color w:val="000000"/>
                <w:sz w:val="24"/>
              </w:rPr>
            </w:pPr>
            <w:r>
              <w:rPr>
                <w:rFonts w:hint="eastAsia"/>
                <w:color w:val="000000"/>
              </w:rPr>
              <w:t>34.36</w:t>
            </w:r>
          </w:p>
        </w:tc>
        <w:tc>
          <w:tcPr>
            <w:tcW w:w="2694" w:type="dxa"/>
            <w:tcBorders>
              <w:top w:val="nil"/>
              <w:left w:val="nil"/>
              <w:bottom w:val="single" w:color="auto" w:sz="4" w:space="0"/>
              <w:right w:val="single" w:color="auto" w:sz="4" w:space="0"/>
            </w:tcBorders>
            <w:vAlign w:val="center"/>
          </w:tcPr>
          <w:p w14:paraId="07268832">
            <w:pPr>
              <w:jc w:val="right"/>
              <w:rPr>
                <w:rFonts w:ascii="宋体" w:hAnsi="宋体" w:cs="宋体"/>
                <w:color w:val="000000"/>
                <w:sz w:val="24"/>
              </w:rPr>
            </w:pPr>
            <w:r>
              <w:rPr>
                <w:rFonts w:hint="eastAsia"/>
                <w:color w:val="000000"/>
              </w:rPr>
              <w:t>34.36</w:t>
            </w:r>
          </w:p>
        </w:tc>
        <w:tc>
          <w:tcPr>
            <w:tcW w:w="2519" w:type="dxa"/>
            <w:tcBorders>
              <w:top w:val="nil"/>
              <w:left w:val="nil"/>
              <w:bottom w:val="single" w:color="auto" w:sz="4" w:space="0"/>
              <w:right w:val="single" w:color="auto" w:sz="4" w:space="0"/>
            </w:tcBorders>
            <w:vAlign w:val="center"/>
          </w:tcPr>
          <w:p w14:paraId="7F22D916">
            <w:pPr>
              <w:jc w:val="right"/>
              <w:rPr>
                <w:rFonts w:ascii="宋体" w:hAnsi="宋体" w:cs="宋体"/>
                <w:color w:val="000000"/>
                <w:sz w:val="24"/>
              </w:rPr>
            </w:pPr>
            <w:r>
              <w:rPr>
                <w:rFonts w:hint="eastAsia"/>
                <w:color w:val="000000"/>
              </w:rPr>
              <w:t>　</w:t>
            </w:r>
          </w:p>
        </w:tc>
      </w:tr>
      <w:tr w14:paraId="217A9FF3">
        <w:tblPrEx>
          <w:tblCellMar>
            <w:top w:w="0" w:type="dxa"/>
            <w:left w:w="108" w:type="dxa"/>
            <w:bottom w:w="0" w:type="dxa"/>
            <w:right w:w="108" w:type="dxa"/>
          </w:tblCellMar>
        </w:tblPrEx>
        <w:trPr>
          <w:trHeight w:val="288" w:hRule="atLeast"/>
          <w:jc w:val="center"/>
        </w:trPr>
        <w:tc>
          <w:tcPr>
            <w:tcW w:w="2313" w:type="dxa"/>
            <w:tcBorders>
              <w:top w:val="nil"/>
              <w:left w:val="single" w:color="auto" w:sz="4" w:space="0"/>
              <w:bottom w:val="single" w:color="auto" w:sz="4" w:space="0"/>
              <w:right w:val="single" w:color="auto" w:sz="4" w:space="0"/>
            </w:tcBorders>
            <w:vAlign w:val="center"/>
          </w:tcPr>
          <w:p w14:paraId="357DB2F8">
            <w:pPr>
              <w:rPr>
                <w:rFonts w:ascii="宋体" w:hAnsi="宋体" w:cs="宋体"/>
                <w:color w:val="000000"/>
                <w:sz w:val="24"/>
              </w:rPr>
            </w:pPr>
            <w:r>
              <w:rPr>
                <w:rFonts w:hint="eastAsia"/>
                <w:color w:val="000000"/>
              </w:rPr>
              <w:t>2210201</w:t>
            </w:r>
          </w:p>
        </w:tc>
        <w:tc>
          <w:tcPr>
            <w:tcW w:w="3969" w:type="dxa"/>
            <w:tcBorders>
              <w:top w:val="nil"/>
              <w:left w:val="nil"/>
              <w:bottom w:val="single" w:color="auto" w:sz="4" w:space="0"/>
              <w:right w:val="single" w:color="auto" w:sz="4" w:space="0"/>
            </w:tcBorders>
            <w:vAlign w:val="center"/>
          </w:tcPr>
          <w:p w14:paraId="291F02B1">
            <w:pPr>
              <w:rPr>
                <w:rFonts w:ascii="宋体" w:hAnsi="宋体" w:cs="宋体"/>
                <w:color w:val="000000"/>
                <w:sz w:val="24"/>
              </w:rPr>
            </w:pPr>
            <w:r>
              <w:rPr>
                <w:rFonts w:hint="eastAsia"/>
                <w:color w:val="000000"/>
              </w:rPr>
              <w:t xml:space="preserve">  住房公积金</w:t>
            </w:r>
          </w:p>
        </w:tc>
        <w:tc>
          <w:tcPr>
            <w:tcW w:w="1984" w:type="dxa"/>
            <w:tcBorders>
              <w:top w:val="nil"/>
              <w:left w:val="nil"/>
              <w:bottom w:val="single" w:color="auto" w:sz="4" w:space="0"/>
              <w:right w:val="single" w:color="auto" w:sz="4" w:space="0"/>
            </w:tcBorders>
            <w:vAlign w:val="center"/>
          </w:tcPr>
          <w:p w14:paraId="1FA22BF1">
            <w:pPr>
              <w:jc w:val="right"/>
              <w:rPr>
                <w:rFonts w:ascii="宋体" w:hAnsi="宋体" w:cs="宋体"/>
                <w:color w:val="000000"/>
                <w:sz w:val="24"/>
              </w:rPr>
            </w:pPr>
            <w:r>
              <w:rPr>
                <w:rFonts w:hint="eastAsia"/>
                <w:color w:val="000000"/>
              </w:rPr>
              <w:t>32.32</w:t>
            </w:r>
          </w:p>
        </w:tc>
        <w:tc>
          <w:tcPr>
            <w:tcW w:w="2694" w:type="dxa"/>
            <w:tcBorders>
              <w:top w:val="nil"/>
              <w:left w:val="nil"/>
              <w:bottom w:val="single" w:color="auto" w:sz="4" w:space="0"/>
              <w:right w:val="single" w:color="auto" w:sz="4" w:space="0"/>
            </w:tcBorders>
            <w:vAlign w:val="center"/>
          </w:tcPr>
          <w:p w14:paraId="064A06FB">
            <w:pPr>
              <w:jc w:val="right"/>
              <w:rPr>
                <w:rFonts w:ascii="宋体" w:hAnsi="宋体" w:cs="宋体"/>
                <w:color w:val="000000"/>
                <w:sz w:val="24"/>
              </w:rPr>
            </w:pPr>
            <w:r>
              <w:rPr>
                <w:rFonts w:hint="eastAsia"/>
                <w:color w:val="000000"/>
              </w:rPr>
              <w:t>32.32</w:t>
            </w:r>
          </w:p>
        </w:tc>
        <w:tc>
          <w:tcPr>
            <w:tcW w:w="2519" w:type="dxa"/>
            <w:tcBorders>
              <w:top w:val="nil"/>
              <w:left w:val="nil"/>
              <w:bottom w:val="single" w:color="auto" w:sz="4" w:space="0"/>
              <w:right w:val="single" w:color="auto" w:sz="4" w:space="0"/>
            </w:tcBorders>
            <w:vAlign w:val="center"/>
          </w:tcPr>
          <w:p w14:paraId="001129AC">
            <w:pPr>
              <w:jc w:val="right"/>
              <w:rPr>
                <w:rFonts w:ascii="宋体" w:hAnsi="宋体" w:cs="宋体"/>
                <w:color w:val="000000"/>
                <w:sz w:val="24"/>
              </w:rPr>
            </w:pPr>
            <w:r>
              <w:rPr>
                <w:rFonts w:hint="eastAsia"/>
                <w:color w:val="000000"/>
              </w:rPr>
              <w:t>　</w:t>
            </w:r>
          </w:p>
        </w:tc>
      </w:tr>
      <w:tr w14:paraId="4EBED7B7">
        <w:tblPrEx>
          <w:tblCellMar>
            <w:top w:w="0" w:type="dxa"/>
            <w:left w:w="108" w:type="dxa"/>
            <w:bottom w:w="0" w:type="dxa"/>
            <w:right w:w="108" w:type="dxa"/>
          </w:tblCellMar>
        </w:tblPrEx>
        <w:trPr>
          <w:trHeight w:val="264" w:hRule="atLeast"/>
          <w:jc w:val="center"/>
        </w:trPr>
        <w:tc>
          <w:tcPr>
            <w:tcW w:w="2313" w:type="dxa"/>
            <w:tcBorders>
              <w:top w:val="nil"/>
              <w:left w:val="single" w:color="auto" w:sz="4" w:space="0"/>
              <w:bottom w:val="single" w:color="auto" w:sz="4" w:space="0"/>
              <w:right w:val="single" w:color="auto" w:sz="4" w:space="0"/>
            </w:tcBorders>
            <w:vAlign w:val="center"/>
          </w:tcPr>
          <w:p w14:paraId="74BB533F">
            <w:pPr>
              <w:rPr>
                <w:rFonts w:ascii="宋体" w:hAnsi="宋体" w:cs="宋体"/>
                <w:color w:val="000000"/>
                <w:sz w:val="24"/>
              </w:rPr>
            </w:pPr>
            <w:r>
              <w:rPr>
                <w:rFonts w:hint="eastAsia"/>
                <w:color w:val="000000"/>
              </w:rPr>
              <w:t>2210203</w:t>
            </w:r>
          </w:p>
        </w:tc>
        <w:tc>
          <w:tcPr>
            <w:tcW w:w="3969" w:type="dxa"/>
            <w:tcBorders>
              <w:top w:val="nil"/>
              <w:left w:val="nil"/>
              <w:bottom w:val="single" w:color="auto" w:sz="4" w:space="0"/>
              <w:right w:val="single" w:color="auto" w:sz="4" w:space="0"/>
            </w:tcBorders>
            <w:vAlign w:val="center"/>
          </w:tcPr>
          <w:p w14:paraId="379269D1">
            <w:pPr>
              <w:rPr>
                <w:rFonts w:ascii="宋体" w:hAnsi="宋体" w:cs="宋体"/>
                <w:color w:val="000000"/>
                <w:sz w:val="24"/>
              </w:rPr>
            </w:pPr>
            <w:r>
              <w:rPr>
                <w:rFonts w:hint="eastAsia"/>
                <w:color w:val="000000"/>
              </w:rPr>
              <w:t xml:space="preserve">  购房补贴</w:t>
            </w:r>
          </w:p>
        </w:tc>
        <w:tc>
          <w:tcPr>
            <w:tcW w:w="1984" w:type="dxa"/>
            <w:tcBorders>
              <w:top w:val="nil"/>
              <w:left w:val="nil"/>
              <w:bottom w:val="single" w:color="auto" w:sz="4" w:space="0"/>
              <w:right w:val="single" w:color="auto" w:sz="4" w:space="0"/>
            </w:tcBorders>
            <w:vAlign w:val="center"/>
          </w:tcPr>
          <w:p w14:paraId="1AF2DD19">
            <w:pPr>
              <w:jc w:val="right"/>
              <w:rPr>
                <w:rFonts w:ascii="宋体" w:hAnsi="宋体" w:cs="宋体"/>
                <w:color w:val="000000"/>
                <w:sz w:val="24"/>
              </w:rPr>
            </w:pPr>
            <w:r>
              <w:rPr>
                <w:rFonts w:hint="eastAsia"/>
                <w:color w:val="000000"/>
              </w:rPr>
              <w:t>2.04</w:t>
            </w:r>
          </w:p>
        </w:tc>
        <w:tc>
          <w:tcPr>
            <w:tcW w:w="2694" w:type="dxa"/>
            <w:tcBorders>
              <w:top w:val="nil"/>
              <w:left w:val="nil"/>
              <w:bottom w:val="single" w:color="auto" w:sz="4" w:space="0"/>
              <w:right w:val="single" w:color="auto" w:sz="4" w:space="0"/>
            </w:tcBorders>
            <w:vAlign w:val="center"/>
          </w:tcPr>
          <w:p w14:paraId="3AA4868D">
            <w:pPr>
              <w:jc w:val="right"/>
              <w:rPr>
                <w:rFonts w:ascii="宋体" w:hAnsi="宋体" w:cs="宋体"/>
                <w:color w:val="000000"/>
                <w:sz w:val="24"/>
              </w:rPr>
            </w:pPr>
            <w:r>
              <w:rPr>
                <w:rFonts w:hint="eastAsia"/>
                <w:color w:val="000000"/>
              </w:rPr>
              <w:t>2.04</w:t>
            </w:r>
          </w:p>
        </w:tc>
        <w:tc>
          <w:tcPr>
            <w:tcW w:w="2519" w:type="dxa"/>
            <w:tcBorders>
              <w:top w:val="nil"/>
              <w:left w:val="nil"/>
              <w:bottom w:val="single" w:color="auto" w:sz="4" w:space="0"/>
              <w:right w:val="single" w:color="auto" w:sz="4" w:space="0"/>
            </w:tcBorders>
            <w:vAlign w:val="center"/>
          </w:tcPr>
          <w:p w14:paraId="49E1AA1E">
            <w:pPr>
              <w:jc w:val="right"/>
              <w:rPr>
                <w:rFonts w:ascii="宋体" w:hAnsi="宋体" w:cs="宋体"/>
                <w:color w:val="000000"/>
                <w:sz w:val="24"/>
              </w:rPr>
            </w:pPr>
            <w:r>
              <w:rPr>
                <w:rFonts w:hint="eastAsia"/>
                <w:color w:val="000000"/>
              </w:rPr>
              <w:t>　</w:t>
            </w:r>
          </w:p>
        </w:tc>
      </w:tr>
    </w:tbl>
    <w:p w14:paraId="45B26E44"/>
    <w:p w14:paraId="0C236048">
      <w:r>
        <w:rPr>
          <w:rFonts w:hint="eastAsia"/>
        </w:rPr>
        <w:t>注：本表反映单位本年度一般公共预算财政拨款实际支出情况。</w:t>
      </w:r>
    </w:p>
    <w:p w14:paraId="795D88A9"/>
    <w:p w14:paraId="652EFD23"/>
    <w:p w14:paraId="3FED92A6"/>
    <w:p w14:paraId="47310B9D"/>
    <w:p w14:paraId="33942645"/>
    <w:p w14:paraId="74EC6A60"/>
    <w:p w14:paraId="22390EC5">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70C8AADB">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14A6814A">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10065" w:type="dxa"/>
        <w:tblInd w:w="-459" w:type="dxa"/>
        <w:tblLayout w:type="fixed"/>
        <w:tblCellMar>
          <w:top w:w="0" w:type="dxa"/>
          <w:left w:w="108" w:type="dxa"/>
          <w:bottom w:w="0" w:type="dxa"/>
          <w:right w:w="108" w:type="dxa"/>
        </w:tblCellMar>
      </w:tblPr>
      <w:tblGrid>
        <w:gridCol w:w="1557"/>
        <w:gridCol w:w="2266"/>
        <w:gridCol w:w="850"/>
        <w:gridCol w:w="1548"/>
        <w:gridCol w:w="13"/>
        <w:gridCol w:w="2413"/>
        <w:gridCol w:w="1418"/>
      </w:tblGrid>
      <w:tr w14:paraId="1506BBEE">
        <w:tblPrEx>
          <w:tblCellMar>
            <w:top w:w="0" w:type="dxa"/>
            <w:left w:w="108" w:type="dxa"/>
            <w:bottom w:w="0" w:type="dxa"/>
            <w:right w:w="108" w:type="dxa"/>
          </w:tblCellMar>
        </w:tblPrEx>
        <w:trPr>
          <w:trHeight w:val="564" w:hRule="atLeast"/>
        </w:trPr>
        <w:tc>
          <w:tcPr>
            <w:tcW w:w="4674" w:type="dxa"/>
            <w:gridSpan w:val="3"/>
            <w:tcBorders>
              <w:top w:val="single" w:color="auto" w:sz="4" w:space="0"/>
              <w:left w:val="single" w:color="auto" w:sz="4" w:space="0"/>
              <w:bottom w:val="single" w:color="auto" w:sz="4" w:space="0"/>
              <w:right w:val="single" w:color="auto" w:sz="4" w:space="0"/>
            </w:tcBorders>
            <w:vAlign w:val="center"/>
          </w:tcPr>
          <w:p w14:paraId="44E51886">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5391" w:type="dxa"/>
            <w:gridSpan w:val="4"/>
            <w:tcBorders>
              <w:top w:val="single" w:color="auto" w:sz="4" w:space="0"/>
              <w:left w:val="nil"/>
              <w:bottom w:val="single" w:color="auto" w:sz="4" w:space="0"/>
              <w:right w:val="single" w:color="auto" w:sz="4" w:space="0"/>
            </w:tcBorders>
            <w:vAlign w:val="center"/>
          </w:tcPr>
          <w:p w14:paraId="7164B479">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401E37EF">
        <w:tblPrEx>
          <w:tblCellMar>
            <w:top w:w="0" w:type="dxa"/>
            <w:left w:w="108" w:type="dxa"/>
            <w:bottom w:w="0" w:type="dxa"/>
            <w:right w:w="108" w:type="dxa"/>
          </w:tblCellMar>
        </w:tblPrEx>
        <w:trPr>
          <w:trHeight w:val="312" w:hRule="atLeast"/>
        </w:trPr>
        <w:tc>
          <w:tcPr>
            <w:tcW w:w="1558" w:type="dxa"/>
            <w:tcBorders>
              <w:top w:val="nil"/>
              <w:left w:val="single" w:color="auto" w:sz="4" w:space="0"/>
              <w:bottom w:val="single" w:color="auto" w:sz="4" w:space="0"/>
              <w:right w:val="single" w:color="auto" w:sz="4" w:space="0"/>
            </w:tcBorders>
            <w:vAlign w:val="bottom"/>
          </w:tcPr>
          <w:p w14:paraId="4EF2D550">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266" w:type="dxa"/>
            <w:tcBorders>
              <w:top w:val="nil"/>
              <w:left w:val="nil"/>
              <w:bottom w:val="single" w:color="auto" w:sz="4" w:space="0"/>
              <w:right w:val="single" w:color="auto" w:sz="4" w:space="0"/>
            </w:tcBorders>
            <w:vAlign w:val="bottom"/>
          </w:tcPr>
          <w:p w14:paraId="1A17150B">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50" w:type="dxa"/>
            <w:tcBorders>
              <w:top w:val="nil"/>
              <w:left w:val="nil"/>
              <w:bottom w:val="single" w:color="auto" w:sz="4" w:space="0"/>
              <w:right w:val="single" w:color="auto" w:sz="4" w:space="0"/>
            </w:tcBorders>
            <w:vAlign w:val="bottom"/>
          </w:tcPr>
          <w:p w14:paraId="028C0526">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561" w:type="dxa"/>
            <w:gridSpan w:val="2"/>
            <w:tcBorders>
              <w:top w:val="nil"/>
              <w:left w:val="nil"/>
              <w:bottom w:val="single" w:color="auto" w:sz="4" w:space="0"/>
              <w:right w:val="single" w:color="auto" w:sz="4" w:space="0"/>
            </w:tcBorders>
            <w:vAlign w:val="bottom"/>
          </w:tcPr>
          <w:p w14:paraId="642C4900">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13" w:type="dxa"/>
            <w:tcBorders>
              <w:top w:val="nil"/>
              <w:left w:val="nil"/>
              <w:bottom w:val="single" w:color="auto" w:sz="4" w:space="0"/>
              <w:right w:val="single" w:color="auto" w:sz="4" w:space="0"/>
            </w:tcBorders>
            <w:vAlign w:val="bottom"/>
          </w:tcPr>
          <w:p w14:paraId="66175A28">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17" w:type="dxa"/>
            <w:tcBorders>
              <w:top w:val="nil"/>
              <w:left w:val="nil"/>
              <w:bottom w:val="single" w:color="auto" w:sz="4" w:space="0"/>
              <w:right w:val="single" w:color="auto" w:sz="4" w:space="0"/>
            </w:tcBorders>
            <w:vAlign w:val="bottom"/>
          </w:tcPr>
          <w:p w14:paraId="003375AA">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6188F30C">
        <w:tblPrEx>
          <w:tblCellMar>
            <w:top w:w="0" w:type="dxa"/>
            <w:left w:w="108" w:type="dxa"/>
            <w:bottom w:w="0" w:type="dxa"/>
            <w:right w:w="108" w:type="dxa"/>
          </w:tblCellMar>
        </w:tblPrEx>
        <w:trPr>
          <w:trHeight w:val="264" w:hRule="atLeast"/>
        </w:trPr>
        <w:tc>
          <w:tcPr>
            <w:tcW w:w="1558" w:type="dxa"/>
            <w:tcBorders>
              <w:top w:val="nil"/>
              <w:left w:val="single" w:color="auto" w:sz="4" w:space="0"/>
              <w:bottom w:val="single" w:color="auto" w:sz="4" w:space="0"/>
              <w:right w:val="single" w:color="auto" w:sz="4" w:space="0"/>
            </w:tcBorders>
            <w:vAlign w:val="center"/>
          </w:tcPr>
          <w:p w14:paraId="1F53CEF8">
            <w:pPr>
              <w:rPr>
                <w:rFonts w:ascii="宋体" w:hAnsi="宋体" w:cs="宋体"/>
                <w:color w:val="000000"/>
                <w:sz w:val="20"/>
                <w:szCs w:val="20"/>
              </w:rPr>
            </w:pPr>
            <w:r>
              <w:rPr>
                <w:rFonts w:hint="eastAsia"/>
                <w:color w:val="000000"/>
                <w:sz w:val="20"/>
                <w:szCs w:val="20"/>
              </w:rPr>
              <w:t>301</w:t>
            </w:r>
          </w:p>
        </w:tc>
        <w:tc>
          <w:tcPr>
            <w:tcW w:w="2266" w:type="dxa"/>
            <w:tcBorders>
              <w:top w:val="nil"/>
              <w:left w:val="nil"/>
              <w:bottom w:val="single" w:color="auto" w:sz="4" w:space="0"/>
              <w:right w:val="single" w:color="auto" w:sz="4" w:space="0"/>
            </w:tcBorders>
            <w:vAlign w:val="center"/>
          </w:tcPr>
          <w:p w14:paraId="4BEFC955">
            <w:pPr>
              <w:rPr>
                <w:rFonts w:ascii="宋体" w:hAnsi="宋体" w:cs="宋体"/>
                <w:color w:val="000000"/>
                <w:sz w:val="20"/>
                <w:szCs w:val="20"/>
              </w:rPr>
            </w:pPr>
            <w:r>
              <w:rPr>
                <w:rFonts w:hint="eastAsia"/>
                <w:color w:val="000000"/>
                <w:sz w:val="20"/>
                <w:szCs w:val="20"/>
              </w:rPr>
              <w:t>工资福利支出</w:t>
            </w:r>
          </w:p>
        </w:tc>
        <w:tc>
          <w:tcPr>
            <w:tcW w:w="850" w:type="dxa"/>
            <w:tcBorders>
              <w:top w:val="nil"/>
              <w:left w:val="nil"/>
              <w:bottom w:val="single" w:color="auto" w:sz="4" w:space="0"/>
              <w:right w:val="single" w:color="auto" w:sz="4" w:space="0"/>
            </w:tcBorders>
            <w:vAlign w:val="center"/>
          </w:tcPr>
          <w:p w14:paraId="21FE1DDF">
            <w:pPr>
              <w:jc w:val="right"/>
              <w:rPr>
                <w:rFonts w:ascii="宋体" w:hAnsi="宋体" w:cs="宋体"/>
                <w:color w:val="000000"/>
                <w:sz w:val="20"/>
                <w:szCs w:val="20"/>
              </w:rPr>
            </w:pPr>
            <w:r>
              <w:rPr>
                <w:rFonts w:hint="eastAsia"/>
                <w:color w:val="000000"/>
                <w:sz w:val="20"/>
                <w:szCs w:val="20"/>
              </w:rPr>
              <w:t xml:space="preserve">425.43 </w:t>
            </w:r>
          </w:p>
        </w:tc>
        <w:tc>
          <w:tcPr>
            <w:tcW w:w="1548" w:type="dxa"/>
            <w:tcBorders>
              <w:top w:val="nil"/>
              <w:left w:val="nil"/>
              <w:bottom w:val="single" w:color="auto" w:sz="4" w:space="0"/>
              <w:right w:val="single" w:color="auto" w:sz="4" w:space="0"/>
            </w:tcBorders>
            <w:vAlign w:val="center"/>
          </w:tcPr>
          <w:p w14:paraId="2FA67170">
            <w:pPr>
              <w:rPr>
                <w:rFonts w:ascii="宋体" w:hAnsi="宋体" w:cs="宋体"/>
                <w:color w:val="000000"/>
                <w:sz w:val="20"/>
                <w:szCs w:val="20"/>
              </w:rPr>
            </w:pPr>
            <w:r>
              <w:rPr>
                <w:rFonts w:hint="eastAsia"/>
                <w:color w:val="000000"/>
                <w:sz w:val="20"/>
                <w:szCs w:val="20"/>
              </w:rPr>
              <w:t>302</w:t>
            </w:r>
          </w:p>
        </w:tc>
        <w:tc>
          <w:tcPr>
            <w:tcW w:w="2426" w:type="dxa"/>
            <w:gridSpan w:val="2"/>
            <w:tcBorders>
              <w:top w:val="nil"/>
              <w:left w:val="nil"/>
              <w:bottom w:val="single" w:color="auto" w:sz="4" w:space="0"/>
              <w:right w:val="single" w:color="auto" w:sz="4" w:space="0"/>
            </w:tcBorders>
            <w:vAlign w:val="center"/>
          </w:tcPr>
          <w:p w14:paraId="54FEDEF4">
            <w:pPr>
              <w:rPr>
                <w:rFonts w:ascii="宋体" w:hAnsi="宋体" w:cs="宋体"/>
                <w:color w:val="000000"/>
                <w:sz w:val="20"/>
                <w:szCs w:val="20"/>
              </w:rPr>
            </w:pPr>
            <w:r>
              <w:rPr>
                <w:rFonts w:hint="eastAsia"/>
                <w:color w:val="000000"/>
                <w:sz w:val="20"/>
                <w:szCs w:val="20"/>
              </w:rPr>
              <w:t>商品和服务支出</w:t>
            </w:r>
          </w:p>
        </w:tc>
        <w:tc>
          <w:tcPr>
            <w:tcW w:w="1417" w:type="dxa"/>
            <w:tcBorders>
              <w:top w:val="nil"/>
              <w:left w:val="nil"/>
              <w:bottom w:val="single" w:color="auto" w:sz="4" w:space="0"/>
              <w:right w:val="single" w:color="auto" w:sz="4" w:space="0"/>
            </w:tcBorders>
            <w:vAlign w:val="center"/>
          </w:tcPr>
          <w:p w14:paraId="5EBD90DF">
            <w:pPr>
              <w:jc w:val="right"/>
              <w:rPr>
                <w:rFonts w:ascii="宋体" w:hAnsi="宋体" w:cs="宋体"/>
                <w:color w:val="000000"/>
                <w:sz w:val="20"/>
                <w:szCs w:val="20"/>
              </w:rPr>
            </w:pPr>
            <w:r>
              <w:rPr>
                <w:rFonts w:hint="eastAsia"/>
                <w:color w:val="000000"/>
                <w:sz w:val="20"/>
                <w:szCs w:val="20"/>
              </w:rPr>
              <w:t xml:space="preserve">73.52 </w:t>
            </w:r>
          </w:p>
        </w:tc>
      </w:tr>
      <w:tr w14:paraId="1D426294">
        <w:tblPrEx>
          <w:tblCellMar>
            <w:top w:w="0" w:type="dxa"/>
            <w:left w:w="108" w:type="dxa"/>
            <w:bottom w:w="0" w:type="dxa"/>
            <w:right w:w="108" w:type="dxa"/>
          </w:tblCellMar>
        </w:tblPrEx>
        <w:trPr>
          <w:trHeight w:val="264" w:hRule="atLeast"/>
        </w:trPr>
        <w:tc>
          <w:tcPr>
            <w:tcW w:w="1558" w:type="dxa"/>
            <w:tcBorders>
              <w:top w:val="nil"/>
              <w:left w:val="single" w:color="auto" w:sz="4" w:space="0"/>
              <w:bottom w:val="single" w:color="auto" w:sz="4" w:space="0"/>
              <w:right w:val="single" w:color="auto" w:sz="4" w:space="0"/>
            </w:tcBorders>
            <w:vAlign w:val="center"/>
          </w:tcPr>
          <w:p w14:paraId="37868F3F">
            <w:pPr>
              <w:rPr>
                <w:rFonts w:ascii="宋体" w:hAnsi="宋体" w:cs="宋体"/>
                <w:color w:val="000000"/>
                <w:sz w:val="20"/>
                <w:szCs w:val="20"/>
              </w:rPr>
            </w:pPr>
            <w:r>
              <w:rPr>
                <w:rFonts w:hint="eastAsia"/>
                <w:color w:val="000000"/>
                <w:sz w:val="20"/>
                <w:szCs w:val="20"/>
              </w:rPr>
              <w:t>30101</w:t>
            </w:r>
          </w:p>
        </w:tc>
        <w:tc>
          <w:tcPr>
            <w:tcW w:w="2266" w:type="dxa"/>
            <w:tcBorders>
              <w:top w:val="nil"/>
              <w:left w:val="nil"/>
              <w:bottom w:val="single" w:color="auto" w:sz="4" w:space="0"/>
              <w:right w:val="single" w:color="auto" w:sz="4" w:space="0"/>
            </w:tcBorders>
            <w:vAlign w:val="center"/>
          </w:tcPr>
          <w:p w14:paraId="36656FE5">
            <w:pPr>
              <w:rPr>
                <w:rFonts w:ascii="宋体" w:hAnsi="宋体" w:cs="宋体"/>
                <w:color w:val="000000"/>
                <w:sz w:val="20"/>
                <w:szCs w:val="20"/>
              </w:rPr>
            </w:pPr>
            <w:r>
              <w:rPr>
                <w:rFonts w:hint="eastAsia"/>
                <w:color w:val="000000"/>
                <w:sz w:val="20"/>
                <w:szCs w:val="20"/>
              </w:rPr>
              <w:t xml:space="preserve">  基本工资</w:t>
            </w:r>
          </w:p>
        </w:tc>
        <w:tc>
          <w:tcPr>
            <w:tcW w:w="850" w:type="dxa"/>
            <w:tcBorders>
              <w:top w:val="nil"/>
              <w:left w:val="nil"/>
              <w:bottom w:val="single" w:color="auto" w:sz="4" w:space="0"/>
              <w:right w:val="single" w:color="auto" w:sz="4" w:space="0"/>
            </w:tcBorders>
            <w:vAlign w:val="center"/>
          </w:tcPr>
          <w:p w14:paraId="02D73C94">
            <w:pPr>
              <w:jc w:val="right"/>
              <w:rPr>
                <w:rFonts w:ascii="宋体" w:hAnsi="宋体" w:cs="宋体"/>
                <w:color w:val="000000"/>
                <w:sz w:val="20"/>
                <w:szCs w:val="20"/>
              </w:rPr>
            </w:pPr>
            <w:r>
              <w:rPr>
                <w:rFonts w:hint="eastAsia"/>
                <w:color w:val="000000"/>
                <w:sz w:val="20"/>
                <w:szCs w:val="20"/>
              </w:rPr>
              <w:t xml:space="preserve">181.99 </w:t>
            </w:r>
          </w:p>
        </w:tc>
        <w:tc>
          <w:tcPr>
            <w:tcW w:w="1548" w:type="dxa"/>
            <w:tcBorders>
              <w:top w:val="nil"/>
              <w:left w:val="nil"/>
              <w:bottom w:val="single" w:color="auto" w:sz="4" w:space="0"/>
              <w:right w:val="single" w:color="auto" w:sz="4" w:space="0"/>
            </w:tcBorders>
            <w:vAlign w:val="center"/>
          </w:tcPr>
          <w:p w14:paraId="761441B4">
            <w:pPr>
              <w:rPr>
                <w:rFonts w:ascii="宋体" w:hAnsi="宋体" w:cs="宋体"/>
                <w:color w:val="000000"/>
                <w:sz w:val="20"/>
                <w:szCs w:val="20"/>
              </w:rPr>
            </w:pPr>
            <w:r>
              <w:rPr>
                <w:rFonts w:hint="eastAsia"/>
                <w:color w:val="000000"/>
                <w:sz w:val="20"/>
                <w:szCs w:val="20"/>
              </w:rPr>
              <w:t>30201</w:t>
            </w:r>
          </w:p>
        </w:tc>
        <w:tc>
          <w:tcPr>
            <w:tcW w:w="2426" w:type="dxa"/>
            <w:gridSpan w:val="2"/>
            <w:tcBorders>
              <w:top w:val="nil"/>
              <w:left w:val="nil"/>
              <w:bottom w:val="single" w:color="auto" w:sz="4" w:space="0"/>
              <w:right w:val="single" w:color="auto" w:sz="4" w:space="0"/>
            </w:tcBorders>
            <w:vAlign w:val="center"/>
          </w:tcPr>
          <w:p w14:paraId="75340BA1">
            <w:pPr>
              <w:rPr>
                <w:rFonts w:ascii="宋体" w:hAnsi="宋体" w:cs="宋体"/>
                <w:color w:val="000000"/>
                <w:sz w:val="20"/>
                <w:szCs w:val="20"/>
              </w:rPr>
            </w:pPr>
            <w:r>
              <w:rPr>
                <w:rFonts w:hint="eastAsia"/>
                <w:color w:val="000000"/>
                <w:sz w:val="20"/>
                <w:szCs w:val="20"/>
              </w:rPr>
              <w:t xml:space="preserve">  办公费</w:t>
            </w:r>
          </w:p>
        </w:tc>
        <w:tc>
          <w:tcPr>
            <w:tcW w:w="1417" w:type="dxa"/>
            <w:tcBorders>
              <w:top w:val="nil"/>
              <w:left w:val="nil"/>
              <w:bottom w:val="single" w:color="auto" w:sz="4" w:space="0"/>
              <w:right w:val="single" w:color="auto" w:sz="4" w:space="0"/>
            </w:tcBorders>
            <w:vAlign w:val="center"/>
          </w:tcPr>
          <w:p w14:paraId="2E205BEB">
            <w:pPr>
              <w:jc w:val="right"/>
              <w:rPr>
                <w:rFonts w:ascii="宋体" w:hAnsi="宋体" w:cs="宋体"/>
                <w:color w:val="000000"/>
                <w:sz w:val="20"/>
                <w:szCs w:val="20"/>
              </w:rPr>
            </w:pPr>
            <w:r>
              <w:rPr>
                <w:rFonts w:hint="eastAsia"/>
                <w:color w:val="000000"/>
                <w:sz w:val="20"/>
                <w:szCs w:val="20"/>
              </w:rPr>
              <w:t xml:space="preserve">5.30 </w:t>
            </w:r>
          </w:p>
        </w:tc>
      </w:tr>
      <w:tr w14:paraId="2C82DAA2">
        <w:tblPrEx>
          <w:tblCellMar>
            <w:top w:w="0" w:type="dxa"/>
            <w:left w:w="108" w:type="dxa"/>
            <w:bottom w:w="0" w:type="dxa"/>
            <w:right w:w="108" w:type="dxa"/>
          </w:tblCellMar>
        </w:tblPrEx>
        <w:trPr>
          <w:trHeight w:val="264" w:hRule="atLeast"/>
        </w:trPr>
        <w:tc>
          <w:tcPr>
            <w:tcW w:w="1558" w:type="dxa"/>
            <w:tcBorders>
              <w:top w:val="nil"/>
              <w:left w:val="single" w:color="auto" w:sz="4" w:space="0"/>
              <w:bottom w:val="single" w:color="auto" w:sz="4" w:space="0"/>
              <w:right w:val="single" w:color="auto" w:sz="4" w:space="0"/>
            </w:tcBorders>
            <w:vAlign w:val="center"/>
          </w:tcPr>
          <w:p w14:paraId="2D1127CC">
            <w:pPr>
              <w:rPr>
                <w:rFonts w:ascii="宋体" w:hAnsi="宋体" w:cs="宋体"/>
                <w:color w:val="000000"/>
                <w:sz w:val="20"/>
                <w:szCs w:val="20"/>
              </w:rPr>
            </w:pPr>
            <w:r>
              <w:rPr>
                <w:rFonts w:hint="eastAsia"/>
                <w:color w:val="000000"/>
                <w:sz w:val="20"/>
                <w:szCs w:val="20"/>
              </w:rPr>
              <w:t>30102</w:t>
            </w:r>
          </w:p>
        </w:tc>
        <w:tc>
          <w:tcPr>
            <w:tcW w:w="2266" w:type="dxa"/>
            <w:tcBorders>
              <w:top w:val="nil"/>
              <w:left w:val="nil"/>
              <w:bottom w:val="single" w:color="auto" w:sz="4" w:space="0"/>
              <w:right w:val="single" w:color="auto" w:sz="4" w:space="0"/>
            </w:tcBorders>
            <w:vAlign w:val="center"/>
          </w:tcPr>
          <w:p w14:paraId="5B97D080">
            <w:pPr>
              <w:rPr>
                <w:rFonts w:ascii="宋体" w:hAnsi="宋体" w:cs="宋体"/>
                <w:color w:val="000000"/>
                <w:sz w:val="20"/>
                <w:szCs w:val="20"/>
              </w:rPr>
            </w:pPr>
            <w:r>
              <w:rPr>
                <w:rFonts w:hint="eastAsia"/>
                <w:color w:val="000000"/>
                <w:sz w:val="20"/>
                <w:szCs w:val="20"/>
              </w:rPr>
              <w:t xml:space="preserve">  津贴补贴</w:t>
            </w:r>
          </w:p>
        </w:tc>
        <w:tc>
          <w:tcPr>
            <w:tcW w:w="850" w:type="dxa"/>
            <w:tcBorders>
              <w:top w:val="nil"/>
              <w:left w:val="nil"/>
              <w:bottom w:val="single" w:color="auto" w:sz="4" w:space="0"/>
              <w:right w:val="single" w:color="auto" w:sz="4" w:space="0"/>
            </w:tcBorders>
            <w:vAlign w:val="center"/>
          </w:tcPr>
          <w:p w14:paraId="52ADF071">
            <w:pPr>
              <w:jc w:val="right"/>
              <w:rPr>
                <w:rFonts w:ascii="宋体" w:hAnsi="宋体" w:cs="宋体"/>
                <w:color w:val="000000"/>
                <w:sz w:val="20"/>
                <w:szCs w:val="20"/>
              </w:rPr>
            </w:pPr>
            <w:r>
              <w:rPr>
                <w:rFonts w:hint="eastAsia"/>
                <w:color w:val="000000"/>
                <w:sz w:val="20"/>
                <w:szCs w:val="20"/>
              </w:rPr>
              <w:t xml:space="preserve">7.34 </w:t>
            </w:r>
          </w:p>
        </w:tc>
        <w:tc>
          <w:tcPr>
            <w:tcW w:w="1548" w:type="dxa"/>
            <w:tcBorders>
              <w:top w:val="nil"/>
              <w:left w:val="nil"/>
              <w:bottom w:val="single" w:color="auto" w:sz="4" w:space="0"/>
              <w:right w:val="single" w:color="auto" w:sz="4" w:space="0"/>
            </w:tcBorders>
            <w:vAlign w:val="center"/>
          </w:tcPr>
          <w:p w14:paraId="4CF08E01">
            <w:pPr>
              <w:rPr>
                <w:rFonts w:ascii="宋体" w:hAnsi="宋体" w:cs="宋体"/>
                <w:color w:val="000000"/>
                <w:sz w:val="20"/>
                <w:szCs w:val="20"/>
              </w:rPr>
            </w:pPr>
            <w:r>
              <w:rPr>
                <w:rFonts w:hint="eastAsia"/>
                <w:color w:val="000000"/>
                <w:sz w:val="20"/>
                <w:szCs w:val="20"/>
              </w:rPr>
              <w:t>30202</w:t>
            </w:r>
          </w:p>
        </w:tc>
        <w:tc>
          <w:tcPr>
            <w:tcW w:w="2426" w:type="dxa"/>
            <w:gridSpan w:val="2"/>
            <w:tcBorders>
              <w:top w:val="nil"/>
              <w:left w:val="nil"/>
              <w:bottom w:val="single" w:color="auto" w:sz="4" w:space="0"/>
              <w:right w:val="single" w:color="auto" w:sz="4" w:space="0"/>
            </w:tcBorders>
            <w:vAlign w:val="center"/>
          </w:tcPr>
          <w:p w14:paraId="31F2D0B5">
            <w:pPr>
              <w:rPr>
                <w:rFonts w:ascii="宋体" w:hAnsi="宋体" w:cs="宋体"/>
                <w:color w:val="000000"/>
                <w:sz w:val="20"/>
                <w:szCs w:val="20"/>
              </w:rPr>
            </w:pPr>
            <w:r>
              <w:rPr>
                <w:rFonts w:hint="eastAsia"/>
                <w:color w:val="000000"/>
                <w:sz w:val="20"/>
                <w:szCs w:val="20"/>
              </w:rPr>
              <w:t xml:space="preserve">  印刷费</w:t>
            </w:r>
          </w:p>
        </w:tc>
        <w:tc>
          <w:tcPr>
            <w:tcW w:w="1417" w:type="dxa"/>
            <w:tcBorders>
              <w:top w:val="nil"/>
              <w:left w:val="nil"/>
              <w:bottom w:val="single" w:color="auto" w:sz="4" w:space="0"/>
              <w:right w:val="single" w:color="auto" w:sz="4" w:space="0"/>
            </w:tcBorders>
            <w:vAlign w:val="center"/>
          </w:tcPr>
          <w:p w14:paraId="0DA271DB">
            <w:pPr>
              <w:jc w:val="right"/>
              <w:rPr>
                <w:rFonts w:ascii="宋体" w:hAnsi="宋体" w:cs="宋体"/>
                <w:color w:val="000000"/>
                <w:sz w:val="20"/>
                <w:szCs w:val="20"/>
              </w:rPr>
            </w:pPr>
            <w:r>
              <w:rPr>
                <w:rFonts w:hint="eastAsia"/>
                <w:color w:val="000000"/>
                <w:sz w:val="20"/>
                <w:szCs w:val="20"/>
              </w:rPr>
              <w:t xml:space="preserve">0.78 </w:t>
            </w:r>
          </w:p>
        </w:tc>
      </w:tr>
      <w:tr w14:paraId="79ACF76D">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940F44B">
            <w:pPr>
              <w:rPr>
                <w:rFonts w:ascii="宋体" w:hAnsi="宋体" w:cs="宋体"/>
                <w:color w:val="000000"/>
                <w:sz w:val="20"/>
                <w:szCs w:val="20"/>
              </w:rPr>
            </w:pPr>
            <w:r>
              <w:rPr>
                <w:rFonts w:hint="eastAsia"/>
                <w:color w:val="000000"/>
                <w:sz w:val="20"/>
                <w:szCs w:val="20"/>
              </w:rPr>
              <w:t>30103</w:t>
            </w:r>
          </w:p>
        </w:tc>
        <w:tc>
          <w:tcPr>
            <w:tcW w:w="2266" w:type="dxa"/>
            <w:tcBorders>
              <w:top w:val="nil"/>
              <w:left w:val="nil"/>
              <w:bottom w:val="single" w:color="auto" w:sz="4" w:space="0"/>
              <w:right w:val="single" w:color="auto" w:sz="4" w:space="0"/>
            </w:tcBorders>
            <w:vAlign w:val="center"/>
          </w:tcPr>
          <w:p w14:paraId="724F0065">
            <w:pPr>
              <w:rPr>
                <w:rFonts w:ascii="宋体" w:hAnsi="宋体" w:cs="宋体"/>
                <w:color w:val="000000"/>
                <w:sz w:val="20"/>
                <w:szCs w:val="20"/>
              </w:rPr>
            </w:pPr>
            <w:r>
              <w:rPr>
                <w:rFonts w:hint="eastAsia"/>
                <w:color w:val="000000"/>
                <w:sz w:val="20"/>
                <w:szCs w:val="20"/>
              </w:rPr>
              <w:t xml:space="preserve">  奖金</w:t>
            </w:r>
          </w:p>
        </w:tc>
        <w:tc>
          <w:tcPr>
            <w:tcW w:w="850" w:type="dxa"/>
            <w:tcBorders>
              <w:top w:val="nil"/>
              <w:left w:val="nil"/>
              <w:bottom w:val="single" w:color="auto" w:sz="4" w:space="0"/>
              <w:right w:val="single" w:color="auto" w:sz="4" w:space="0"/>
            </w:tcBorders>
            <w:vAlign w:val="center"/>
          </w:tcPr>
          <w:p w14:paraId="2A98277E">
            <w:pPr>
              <w:jc w:val="right"/>
              <w:rPr>
                <w:rFonts w:ascii="宋体" w:hAnsi="宋体" w:cs="宋体"/>
                <w:color w:val="000000"/>
                <w:sz w:val="20"/>
                <w:szCs w:val="20"/>
              </w:rPr>
            </w:pPr>
            <w:r>
              <w:rPr>
                <w:rFonts w:hint="eastAsia"/>
                <w:color w:val="000000"/>
                <w:sz w:val="20"/>
                <w:szCs w:val="20"/>
              </w:rPr>
              <w:t xml:space="preserve">110.99 </w:t>
            </w:r>
          </w:p>
        </w:tc>
        <w:tc>
          <w:tcPr>
            <w:tcW w:w="1548" w:type="dxa"/>
            <w:tcBorders>
              <w:top w:val="nil"/>
              <w:left w:val="nil"/>
              <w:bottom w:val="single" w:color="auto" w:sz="4" w:space="0"/>
              <w:right w:val="single" w:color="auto" w:sz="4" w:space="0"/>
            </w:tcBorders>
            <w:vAlign w:val="center"/>
          </w:tcPr>
          <w:p w14:paraId="466FFA9F">
            <w:pPr>
              <w:rPr>
                <w:rFonts w:ascii="宋体" w:hAnsi="宋体" w:cs="宋体"/>
                <w:color w:val="000000"/>
                <w:sz w:val="20"/>
                <w:szCs w:val="20"/>
              </w:rPr>
            </w:pPr>
            <w:r>
              <w:rPr>
                <w:rFonts w:hint="eastAsia"/>
                <w:color w:val="000000"/>
                <w:sz w:val="20"/>
                <w:szCs w:val="20"/>
              </w:rPr>
              <w:t>30203</w:t>
            </w:r>
          </w:p>
        </w:tc>
        <w:tc>
          <w:tcPr>
            <w:tcW w:w="2426" w:type="dxa"/>
            <w:gridSpan w:val="2"/>
            <w:tcBorders>
              <w:top w:val="nil"/>
              <w:left w:val="nil"/>
              <w:bottom w:val="single" w:color="auto" w:sz="4" w:space="0"/>
              <w:right w:val="single" w:color="auto" w:sz="4" w:space="0"/>
            </w:tcBorders>
            <w:vAlign w:val="center"/>
          </w:tcPr>
          <w:p w14:paraId="3892BD8F">
            <w:pPr>
              <w:rPr>
                <w:rFonts w:ascii="宋体" w:hAnsi="宋体" w:cs="宋体"/>
                <w:color w:val="000000"/>
                <w:sz w:val="20"/>
                <w:szCs w:val="20"/>
              </w:rPr>
            </w:pPr>
            <w:r>
              <w:rPr>
                <w:rFonts w:hint="eastAsia"/>
                <w:color w:val="000000"/>
                <w:sz w:val="20"/>
                <w:szCs w:val="20"/>
              </w:rPr>
              <w:t xml:space="preserve">  咨询费</w:t>
            </w:r>
          </w:p>
        </w:tc>
        <w:tc>
          <w:tcPr>
            <w:tcW w:w="1417" w:type="dxa"/>
            <w:tcBorders>
              <w:top w:val="nil"/>
              <w:left w:val="nil"/>
              <w:bottom w:val="single" w:color="auto" w:sz="4" w:space="0"/>
              <w:right w:val="single" w:color="auto" w:sz="4" w:space="0"/>
            </w:tcBorders>
            <w:vAlign w:val="center"/>
          </w:tcPr>
          <w:p w14:paraId="0632EE7F">
            <w:pPr>
              <w:rPr>
                <w:rFonts w:ascii="宋体" w:hAnsi="宋体" w:cs="宋体"/>
                <w:color w:val="000000"/>
                <w:sz w:val="20"/>
                <w:szCs w:val="20"/>
              </w:rPr>
            </w:pPr>
            <w:r>
              <w:rPr>
                <w:rFonts w:hint="eastAsia"/>
                <w:color w:val="000000"/>
                <w:sz w:val="20"/>
                <w:szCs w:val="20"/>
              </w:rPr>
              <w:t>　</w:t>
            </w:r>
          </w:p>
        </w:tc>
      </w:tr>
      <w:tr w14:paraId="7494B781">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03A9C983">
            <w:pPr>
              <w:rPr>
                <w:rFonts w:ascii="宋体" w:hAnsi="宋体" w:cs="宋体"/>
                <w:color w:val="000000"/>
                <w:sz w:val="20"/>
                <w:szCs w:val="20"/>
              </w:rPr>
            </w:pPr>
            <w:r>
              <w:rPr>
                <w:rFonts w:hint="eastAsia"/>
                <w:color w:val="000000"/>
                <w:sz w:val="20"/>
                <w:szCs w:val="20"/>
              </w:rPr>
              <w:t>30106</w:t>
            </w:r>
          </w:p>
        </w:tc>
        <w:tc>
          <w:tcPr>
            <w:tcW w:w="2266" w:type="dxa"/>
            <w:tcBorders>
              <w:top w:val="nil"/>
              <w:left w:val="nil"/>
              <w:bottom w:val="single" w:color="auto" w:sz="4" w:space="0"/>
              <w:right w:val="single" w:color="auto" w:sz="4" w:space="0"/>
            </w:tcBorders>
            <w:vAlign w:val="center"/>
          </w:tcPr>
          <w:p w14:paraId="28E25FE7">
            <w:pPr>
              <w:rPr>
                <w:rFonts w:ascii="宋体" w:hAnsi="宋体" w:cs="宋体"/>
                <w:color w:val="000000"/>
                <w:sz w:val="20"/>
                <w:szCs w:val="20"/>
              </w:rPr>
            </w:pPr>
            <w:r>
              <w:rPr>
                <w:rFonts w:hint="eastAsia"/>
                <w:color w:val="000000"/>
                <w:sz w:val="20"/>
                <w:szCs w:val="20"/>
              </w:rPr>
              <w:t xml:space="preserve">  伙食补助费</w:t>
            </w:r>
          </w:p>
        </w:tc>
        <w:tc>
          <w:tcPr>
            <w:tcW w:w="850" w:type="dxa"/>
            <w:tcBorders>
              <w:top w:val="nil"/>
              <w:left w:val="nil"/>
              <w:bottom w:val="single" w:color="auto" w:sz="4" w:space="0"/>
              <w:right w:val="single" w:color="auto" w:sz="4" w:space="0"/>
            </w:tcBorders>
            <w:vAlign w:val="center"/>
          </w:tcPr>
          <w:p w14:paraId="1634DAD5">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0FE164D4">
            <w:pPr>
              <w:rPr>
                <w:rFonts w:ascii="宋体" w:hAnsi="宋体" w:cs="宋体"/>
                <w:color w:val="000000"/>
                <w:sz w:val="20"/>
                <w:szCs w:val="20"/>
              </w:rPr>
            </w:pPr>
            <w:r>
              <w:rPr>
                <w:rFonts w:hint="eastAsia"/>
                <w:color w:val="000000"/>
                <w:sz w:val="20"/>
                <w:szCs w:val="20"/>
              </w:rPr>
              <w:t>30204</w:t>
            </w:r>
          </w:p>
        </w:tc>
        <w:tc>
          <w:tcPr>
            <w:tcW w:w="2426" w:type="dxa"/>
            <w:gridSpan w:val="2"/>
            <w:tcBorders>
              <w:top w:val="nil"/>
              <w:left w:val="nil"/>
              <w:bottom w:val="single" w:color="auto" w:sz="4" w:space="0"/>
              <w:right w:val="single" w:color="auto" w:sz="4" w:space="0"/>
            </w:tcBorders>
            <w:vAlign w:val="center"/>
          </w:tcPr>
          <w:p w14:paraId="55B4BEAB">
            <w:pPr>
              <w:rPr>
                <w:rFonts w:ascii="宋体" w:hAnsi="宋体" w:cs="宋体"/>
                <w:color w:val="000000"/>
                <w:sz w:val="20"/>
                <w:szCs w:val="20"/>
              </w:rPr>
            </w:pPr>
            <w:r>
              <w:rPr>
                <w:rFonts w:hint="eastAsia"/>
                <w:color w:val="000000"/>
                <w:sz w:val="20"/>
                <w:szCs w:val="20"/>
              </w:rPr>
              <w:t xml:space="preserve">  手续费</w:t>
            </w:r>
          </w:p>
        </w:tc>
        <w:tc>
          <w:tcPr>
            <w:tcW w:w="1417" w:type="dxa"/>
            <w:tcBorders>
              <w:top w:val="nil"/>
              <w:left w:val="nil"/>
              <w:bottom w:val="single" w:color="auto" w:sz="4" w:space="0"/>
              <w:right w:val="single" w:color="auto" w:sz="4" w:space="0"/>
            </w:tcBorders>
            <w:vAlign w:val="center"/>
          </w:tcPr>
          <w:p w14:paraId="39434AA5">
            <w:pPr>
              <w:rPr>
                <w:rFonts w:ascii="宋体" w:hAnsi="宋体" w:cs="宋体"/>
                <w:color w:val="000000"/>
                <w:sz w:val="20"/>
                <w:szCs w:val="20"/>
              </w:rPr>
            </w:pPr>
            <w:r>
              <w:rPr>
                <w:rFonts w:hint="eastAsia"/>
                <w:color w:val="000000"/>
                <w:sz w:val="20"/>
                <w:szCs w:val="20"/>
              </w:rPr>
              <w:t>　</w:t>
            </w:r>
          </w:p>
        </w:tc>
      </w:tr>
      <w:tr w14:paraId="55420CA3">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400D970F">
            <w:pPr>
              <w:rPr>
                <w:rFonts w:ascii="宋体" w:hAnsi="宋体" w:cs="宋体"/>
                <w:color w:val="000000"/>
                <w:sz w:val="20"/>
                <w:szCs w:val="20"/>
              </w:rPr>
            </w:pPr>
            <w:r>
              <w:rPr>
                <w:rFonts w:hint="eastAsia"/>
                <w:color w:val="000000"/>
                <w:sz w:val="20"/>
                <w:szCs w:val="20"/>
              </w:rPr>
              <w:t>30107</w:t>
            </w:r>
          </w:p>
        </w:tc>
        <w:tc>
          <w:tcPr>
            <w:tcW w:w="2266" w:type="dxa"/>
            <w:tcBorders>
              <w:top w:val="nil"/>
              <w:left w:val="nil"/>
              <w:bottom w:val="single" w:color="auto" w:sz="4" w:space="0"/>
              <w:right w:val="single" w:color="auto" w:sz="4" w:space="0"/>
            </w:tcBorders>
            <w:vAlign w:val="center"/>
          </w:tcPr>
          <w:p w14:paraId="10B3EBC1">
            <w:pPr>
              <w:rPr>
                <w:rFonts w:ascii="宋体" w:hAnsi="宋体" w:cs="宋体"/>
                <w:color w:val="000000"/>
                <w:sz w:val="20"/>
                <w:szCs w:val="20"/>
              </w:rPr>
            </w:pPr>
            <w:r>
              <w:rPr>
                <w:rFonts w:hint="eastAsia"/>
                <w:color w:val="000000"/>
                <w:sz w:val="20"/>
                <w:szCs w:val="20"/>
              </w:rPr>
              <w:t xml:space="preserve">  绩效工资</w:t>
            </w:r>
          </w:p>
        </w:tc>
        <w:tc>
          <w:tcPr>
            <w:tcW w:w="850" w:type="dxa"/>
            <w:tcBorders>
              <w:top w:val="nil"/>
              <w:left w:val="nil"/>
              <w:bottom w:val="single" w:color="auto" w:sz="4" w:space="0"/>
              <w:right w:val="single" w:color="auto" w:sz="4" w:space="0"/>
            </w:tcBorders>
            <w:vAlign w:val="center"/>
          </w:tcPr>
          <w:p w14:paraId="78ADD6AB">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474AAC90">
            <w:pPr>
              <w:rPr>
                <w:rFonts w:ascii="宋体" w:hAnsi="宋体" w:cs="宋体"/>
                <w:color w:val="000000"/>
                <w:sz w:val="20"/>
                <w:szCs w:val="20"/>
              </w:rPr>
            </w:pPr>
            <w:r>
              <w:rPr>
                <w:rFonts w:hint="eastAsia"/>
                <w:color w:val="000000"/>
                <w:sz w:val="20"/>
                <w:szCs w:val="20"/>
              </w:rPr>
              <w:t>30205</w:t>
            </w:r>
          </w:p>
        </w:tc>
        <w:tc>
          <w:tcPr>
            <w:tcW w:w="2426" w:type="dxa"/>
            <w:gridSpan w:val="2"/>
            <w:tcBorders>
              <w:top w:val="nil"/>
              <w:left w:val="nil"/>
              <w:bottom w:val="single" w:color="auto" w:sz="4" w:space="0"/>
              <w:right w:val="single" w:color="auto" w:sz="4" w:space="0"/>
            </w:tcBorders>
            <w:vAlign w:val="center"/>
          </w:tcPr>
          <w:p w14:paraId="4FE7CB85">
            <w:pPr>
              <w:rPr>
                <w:rFonts w:ascii="宋体" w:hAnsi="宋体" w:cs="宋体"/>
                <w:color w:val="000000"/>
                <w:sz w:val="20"/>
                <w:szCs w:val="20"/>
              </w:rPr>
            </w:pPr>
            <w:r>
              <w:rPr>
                <w:rFonts w:hint="eastAsia"/>
                <w:color w:val="000000"/>
                <w:sz w:val="20"/>
                <w:szCs w:val="20"/>
              </w:rPr>
              <w:t xml:space="preserve">  水费</w:t>
            </w:r>
          </w:p>
        </w:tc>
        <w:tc>
          <w:tcPr>
            <w:tcW w:w="1417" w:type="dxa"/>
            <w:tcBorders>
              <w:top w:val="nil"/>
              <w:left w:val="nil"/>
              <w:bottom w:val="single" w:color="auto" w:sz="4" w:space="0"/>
              <w:right w:val="single" w:color="auto" w:sz="4" w:space="0"/>
            </w:tcBorders>
            <w:vAlign w:val="center"/>
          </w:tcPr>
          <w:p w14:paraId="0ED7C877">
            <w:pPr>
              <w:jc w:val="right"/>
              <w:rPr>
                <w:rFonts w:ascii="宋体" w:hAnsi="宋体" w:cs="宋体"/>
                <w:color w:val="000000"/>
                <w:sz w:val="20"/>
                <w:szCs w:val="20"/>
              </w:rPr>
            </w:pPr>
            <w:r>
              <w:rPr>
                <w:rFonts w:hint="eastAsia"/>
                <w:color w:val="000000"/>
                <w:sz w:val="20"/>
                <w:szCs w:val="20"/>
              </w:rPr>
              <w:t xml:space="preserve">0.65 </w:t>
            </w:r>
          </w:p>
        </w:tc>
      </w:tr>
      <w:tr w14:paraId="58771BB1">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76E87E28">
            <w:pPr>
              <w:rPr>
                <w:rFonts w:ascii="宋体" w:hAnsi="宋体" w:cs="宋体"/>
                <w:color w:val="000000"/>
                <w:sz w:val="20"/>
                <w:szCs w:val="20"/>
              </w:rPr>
            </w:pPr>
            <w:r>
              <w:rPr>
                <w:rFonts w:hint="eastAsia"/>
                <w:color w:val="000000"/>
                <w:sz w:val="20"/>
                <w:szCs w:val="20"/>
              </w:rPr>
              <w:t>30108</w:t>
            </w:r>
          </w:p>
        </w:tc>
        <w:tc>
          <w:tcPr>
            <w:tcW w:w="2266" w:type="dxa"/>
            <w:tcBorders>
              <w:top w:val="nil"/>
              <w:left w:val="nil"/>
              <w:bottom w:val="single" w:color="auto" w:sz="4" w:space="0"/>
              <w:right w:val="single" w:color="auto" w:sz="4" w:space="0"/>
            </w:tcBorders>
            <w:vAlign w:val="center"/>
          </w:tcPr>
          <w:p w14:paraId="369BF608">
            <w:pPr>
              <w:rPr>
                <w:rFonts w:ascii="宋体" w:hAnsi="宋体" w:cs="宋体"/>
                <w:color w:val="000000"/>
                <w:sz w:val="20"/>
                <w:szCs w:val="20"/>
              </w:rPr>
            </w:pPr>
            <w:r>
              <w:rPr>
                <w:rFonts w:hint="eastAsia"/>
                <w:color w:val="000000"/>
                <w:sz w:val="20"/>
                <w:szCs w:val="20"/>
              </w:rPr>
              <w:t xml:space="preserve">  机关事业单位基本养老保险缴费</w:t>
            </w:r>
          </w:p>
        </w:tc>
        <w:tc>
          <w:tcPr>
            <w:tcW w:w="850" w:type="dxa"/>
            <w:tcBorders>
              <w:top w:val="nil"/>
              <w:left w:val="nil"/>
              <w:bottom w:val="single" w:color="auto" w:sz="4" w:space="0"/>
              <w:right w:val="single" w:color="auto" w:sz="4" w:space="0"/>
            </w:tcBorders>
            <w:vAlign w:val="center"/>
          </w:tcPr>
          <w:p w14:paraId="2548603E">
            <w:pPr>
              <w:jc w:val="right"/>
              <w:rPr>
                <w:rFonts w:ascii="宋体" w:hAnsi="宋体" w:cs="宋体"/>
                <w:color w:val="000000"/>
                <w:sz w:val="20"/>
                <w:szCs w:val="20"/>
              </w:rPr>
            </w:pPr>
            <w:r>
              <w:rPr>
                <w:rFonts w:hint="eastAsia"/>
                <w:color w:val="000000"/>
                <w:sz w:val="20"/>
                <w:szCs w:val="20"/>
              </w:rPr>
              <w:t xml:space="preserve">37.02 </w:t>
            </w:r>
          </w:p>
        </w:tc>
        <w:tc>
          <w:tcPr>
            <w:tcW w:w="1548" w:type="dxa"/>
            <w:tcBorders>
              <w:top w:val="nil"/>
              <w:left w:val="nil"/>
              <w:bottom w:val="single" w:color="auto" w:sz="4" w:space="0"/>
              <w:right w:val="single" w:color="auto" w:sz="4" w:space="0"/>
            </w:tcBorders>
            <w:vAlign w:val="center"/>
          </w:tcPr>
          <w:p w14:paraId="2FCC8D18">
            <w:pPr>
              <w:rPr>
                <w:rFonts w:ascii="宋体" w:hAnsi="宋体" w:cs="宋体"/>
                <w:color w:val="000000"/>
                <w:sz w:val="20"/>
                <w:szCs w:val="20"/>
              </w:rPr>
            </w:pPr>
            <w:r>
              <w:rPr>
                <w:rFonts w:hint="eastAsia"/>
                <w:color w:val="000000"/>
                <w:sz w:val="20"/>
                <w:szCs w:val="20"/>
              </w:rPr>
              <w:t>30206</w:t>
            </w:r>
          </w:p>
        </w:tc>
        <w:tc>
          <w:tcPr>
            <w:tcW w:w="2426" w:type="dxa"/>
            <w:gridSpan w:val="2"/>
            <w:tcBorders>
              <w:top w:val="nil"/>
              <w:left w:val="nil"/>
              <w:bottom w:val="single" w:color="auto" w:sz="4" w:space="0"/>
              <w:right w:val="single" w:color="auto" w:sz="4" w:space="0"/>
            </w:tcBorders>
            <w:vAlign w:val="center"/>
          </w:tcPr>
          <w:p w14:paraId="6A0F8853">
            <w:pPr>
              <w:rPr>
                <w:rFonts w:ascii="宋体" w:hAnsi="宋体" w:cs="宋体"/>
                <w:color w:val="000000"/>
                <w:sz w:val="20"/>
                <w:szCs w:val="20"/>
              </w:rPr>
            </w:pPr>
            <w:r>
              <w:rPr>
                <w:rFonts w:hint="eastAsia"/>
                <w:color w:val="000000"/>
                <w:sz w:val="20"/>
                <w:szCs w:val="20"/>
              </w:rPr>
              <w:t xml:space="preserve">  电费</w:t>
            </w:r>
          </w:p>
        </w:tc>
        <w:tc>
          <w:tcPr>
            <w:tcW w:w="1417" w:type="dxa"/>
            <w:tcBorders>
              <w:top w:val="nil"/>
              <w:left w:val="nil"/>
              <w:bottom w:val="single" w:color="auto" w:sz="4" w:space="0"/>
              <w:right w:val="single" w:color="auto" w:sz="4" w:space="0"/>
            </w:tcBorders>
            <w:vAlign w:val="center"/>
          </w:tcPr>
          <w:p w14:paraId="5922D5FB">
            <w:pPr>
              <w:jc w:val="right"/>
              <w:rPr>
                <w:rFonts w:ascii="宋体" w:hAnsi="宋体" w:cs="宋体"/>
                <w:color w:val="000000"/>
                <w:sz w:val="20"/>
                <w:szCs w:val="20"/>
              </w:rPr>
            </w:pPr>
            <w:r>
              <w:rPr>
                <w:rFonts w:hint="eastAsia"/>
                <w:color w:val="000000"/>
                <w:sz w:val="20"/>
                <w:szCs w:val="20"/>
              </w:rPr>
              <w:t xml:space="preserve">5.22 </w:t>
            </w:r>
          </w:p>
        </w:tc>
      </w:tr>
      <w:tr w14:paraId="3A06F0BC">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E603329">
            <w:pPr>
              <w:rPr>
                <w:rFonts w:ascii="宋体" w:hAnsi="宋体" w:cs="宋体"/>
                <w:color w:val="000000"/>
                <w:sz w:val="20"/>
                <w:szCs w:val="20"/>
              </w:rPr>
            </w:pPr>
            <w:r>
              <w:rPr>
                <w:rFonts w:hint="eastAsia"/>
                <w:color w:val="000000"/>
                <w:sz w:val="20"/>
                <w:szCs w:val="20"/>
              </w:rPr>
              <w:t>30109</w:t>
            </w:r>
          </w:p>
        </w:tc>
        <w:tc>
          <w:tcPr>
            <w:tcW w:w="2266" w:type="dxa"/>
            <w:tcBorders>
              <w:top w:val="nil"/>
              <w:left w:val="nil"/>
              <w:bottom w:val="single" w:color="auto" w:sz="4" w:space="0"/>
              <w:right w:val="single" w:color="auto" w:sz="4" w:space="0"/>
            </w:tcBorders>
            <w:vAlign w:val="center"/>
          </w:tcPr>
          <w:p w14:paraId="6C4A7C4B">
            <w:pPr>
              <w:rPr>
                <w:rFonts w:ascii="宋体" w:hAnsi="宋体" w:cs="宋体"/>
                <w:color w:val="000000"/>
                <w:sz w:val="20"/>
                <w:szCs w:val="20"/>
              </w:rPr>
            </w:pPr>
            <w:r>
              <w:rPr>
                <w:rFonts w:hint="eastAsia"/>
                <w:color w:val="000000"/>
                <w:sz w:val="20"/>
                <w:szCs w:val="20"/>
              </w:rPr>
              <w:t xml:space="preserve">  职业年金缴费</w:t>
            </w:r>
          </w:p>
        </w:tc>
        <w:tc>
          <w:tcPr>
            <w:tcW w:w="850" w:type="dxa"/>
            <w:tcBorders>
              <w:top w:val="nil"/>
              <w:left w:val="nil"/>
              <w:bottom w:val="single" w:color="auto" w:sz="4" w:space="0"/>
              <w:right w:val="single" w:color="auto" w:sz="4" w:space="0"/>
            </w:tcBorders>
            <w:vAlign w:val="center"/>
          </w:tcPr>
          <w:p w14:paraId="4CA79A51">
            <w:pPr>
              <w:jc w:val="right"/>
              <w:rPr>
                <w:rFonts w:ascii="宋体" w:hAnsi="宋体" w:cs="宋体"/>
                <w:color w:val="000000"/>
                <w:sz w:val="20"/>
                <w:szCs w:val="20"/>
              </w:rPr>
            </w:pPr>
            <w:r>
              <w:rPr>
                <w:rFonts w:hint="eastAsia"/>
                <w:color w:val="000000"/>
                <w:sz w:val="20"/>
                <w:szCs w:val="20"/>
              </w:rPr>
              <w:t xml:space="preserve">18.51 </w:t>
            </w:r>
          </w:p>
        </w:tc>
        <w:tc>
          <w:tcPr>
            <w:tcW w:w="1548" w:type="dxa"/>
            <w:tcBorders>
              <w:top w:val="nil"/>
              <w:left w:val="nil"/>
              <w:bottom w:val="single" w:color="auto" w:sz="4" w:space="0"/>
              <w:right w:val="single" w:color="auto" w:sz="4" w:space="0"/>
            </w:tcBorders>
            <w:vAlign w:val="center"/>
          </w:tcPr>
          <w:p w14:paraId="6ACA447F">
            <w:pPr>
              <w:rPr>
                <w:rFonts w:ascii="宋体" w:hAnsi="宋体" w:cs="宋体"/>
                <w:color w:val="000000"/>
                <w:sz w:val="20"/>
                <w:szCs w:val="20"/>
              </w:rPr>
            </w:pPr>
            <w:r>
              <w:rPr>
                <w:rFonts w:hint="eastAsia"/>
                <w:color w:val="000000"/>
                <w:sz w:val="20"/>
                <w:szCs w:val="20"/>
              </w:rPr>
              <w:t>30207</w:t>
            </w:r>
          </w:p>
        </w:tc>
        <w:tc>
          <w:tcPr>
            <w:tcW w:w="2426" w:type="dxa"/>
            <w:gridSpan w:val="2"/>
            <w:tcBorders>
              <w:top w:val="nil"/>
              <w:left w:val="nil"/>
              <w:bottom w:val="single" w:color="auto" w:sz="4" w:space="0"/>
              <w:right w:val="single" w:color="auto" w:sz="4" w:space="0"/>
            </w:tcBorders>
            <w:vAlign w:val="center"/>
          </w:tcPr>
          <w:p w14:paraId="6EF866B5">
            <w:pPr>
              <w:rPr>
                <w:rFonts w:ascii="宋体" w:hAnsi="宋体" w:cs="宋体"/>
                <w:color w:val="000000"/>
                <w:sz w:val="20"/>
                <w:szCs w:val="20"/>
              </w:rPr>
            </w:pPr>
            <w:r>
              <w:rPr>
                <w:rFonts w:hint="eastAsia"/>
                <w:color w:val="000000"/>
                <w:sz w:val="20"/>
                <w:szCs w:val="20"/>
              </w:rPr>
              <w:t xml:space="preserve">  邮电费</w:t>
            </w:r>
          </w:p>
        </w:tc>
        <w:tc>
          <w:tcPr>
            <w:tcW w:w="1417" w:type="dxa"/>
            <w:tcBorders>
              <w:top w:val="nil"/>
              <w:left w:val="nil"/>
              <w:bottom w:val="single" w:color="auto" w:sz="4" w:space="0"/>
              <w:right w:val="single" w:color="auto" w:sz="4" w:space="0"/>
            </w:tcBorders>
            <w:vAlign w:val="center"/>
          </w:tcPr>
          <w:p w14:paraId="1638A686">
            <w:pPr>
              <w:jc w:val="right"/>
              <w:rPr>
                <w:rFonts w:ascii="宋体" w:hAnsi="宋体" w:cs="宋体"/>
                <w:color w:val="000000"/>
                <w:sz w:val="20"/>
                <w:szCs w:val="20"/>
              </w:rPr>
            </w:pPr>
            <w:r>
              <w:rPr>
                <w:rFonts w:hint="eastAsia"/>
                <w:color w:val="000000"/>
                <w:sz w:val="20"/>
                <w:szCs w:val="20"/>
              </w:rPr>
              <w:t xml:space="preserve">6.18 </w:t>
            </w:r>
          </w:p>
        </w:tc>
      </w:tr>
      <w:tr w14:paraId="0CB40A90">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59967A3F">
            <w:pPr>
              <w:rPr>
                <w:rFonts w:ascii="宋体" w:hAnsi="宋体" w:cs="宋体"/>
                <w:color w:val="000000"/>
                <w:sz w:val="20"/>
                <w:szCs w:val="20"/>
              </w:rPr>
            </w:pPr>
            <w:r>
              <w:rPr>
                <w:rFonts w:hint="eastAsia"/>
                <w:color w:val="000000"/>
                <w:sz w:val="20"/>
                <w:szCs w:val="20"/>
              </w:rPr>
              <w:t>30110</w:t>
            </w:r>
          </w:p>
        </w:tc>
        <w:tc>
          <w:tcPr>
            <w:tcW w:w="2266" w:type="dxa"/>
            <w:tcBorders>
              <w:top w:val="nil"/>
              <w:left w:val="nil"/>
              <w:bottom w:val="single" w:color="auto" w:sz="4" w:space="0"/>
              <w:right w:val="single" w:color="auto" w:sz="4" w:space="0"/>
            </w:tcBorders>
            <w:vAlign w:val="center"/>
          </w:tcPr>
          <w:p w14:paraId="7731CA59">
            <w:pPr>
              <w:rPr>
                <w:rFonts w:ascii="宋体" w:hAnsi="宋体" w:cs="宋体"/>
                <w:color w:val="000000"/>
                <w:sz w:val="20"/>
                <w:szCs w:val="20"/>
              </w:rPr>
            </w:pPr>
            <w:r>
              <w:rPr>
                <w:rFonts w:hint="eastAsia"/>
                <w:color w:val="000000"/>
                <w:sz w:val="20"/>
                <w:szCs w:val="20"/>
              </w:rPr>
              <w:t xml:space="preserve">  职工基本医疗保险缴费</w:t>
            </w:r>
          </w:p>
        </w:tc>
        <w:tc>
          <w:tcPr>
            <w:tcW w:w="850" w:type="dxa"/>
            <w:tcBorders>
              <w:top w:val="nil"/>
              <w:left w:val="nil"/>
              <w:bottom w:val="single" w:color="auto" w:sz="4" w:space="0"/>
              <w:right w:val="single" w:color="auto" w:sz="4" w:space="0"/>
            </w:tcBorders>
            <w:vAlign w:val="center"/>
          </w:tcPr>
          <w:p w14:paraId="22A2B9B9">
            <w:pPr>
              <w:jc w:val="right"/>
              <w:rPr>
                <w:rFonts w:ascii="宋体" w:hAnsi="宋体" w:cs="宋体"/>
                <w:color w:val="000000"/>
                <w:sz w:val="20"/>
                <w:szCs w:val="20"/>
              </w:rPr>
            </w:pPr>
            <w:r>
              <w:rPr>
                <w:rFonts w:hint="eastAsia"/>
                <w:color w:val="000000"/>
                <w:sz w:val="20"/>
                <w:szCs w:val="20"/>
              </w:rPr>
              <w:t xml:space="preserve">16.24 </w:t>
            </w:r>
          </w:p>
        </w:tc>
        <w:tc>
          <w:tcPr>
            <w:tcW w:w="1548" w:type="dxa"/>
            <w:tcBorders>
              <w:top w:val="nil"/>
              <w:left w:val="nil"/>
              <w:bottom w:val="single" w:color="auto" w:sz="4" w:space="0"/>
              <w:right w:val="single" w:color="auto" w:sz="4" w:space="0"/>
            </w:tcBorders>
            <w:vAlign w:val="center"/>
          </w:tcPr>
          <w:p w14:paraId="32DD0981">
            <w:pPr>
              <w:rPr>
                <w:rFonts w:ascii="宋体" w:hAnsi="宋体" w:cs="宋体"/>
                <w:color w:val="000000"/>
                <w:sz w:val="20"/>
                <w:szCs w:val="20"/>
              </w:rPr>
            </w:pPr>
            <w:r>
              <w:rPr>
                <w:rFonts w:hint="eastAsia"/>
                <w:color w:val="000000"/>
                <w:sz w:val="20"/>
                <w:szCs w:val="20"/>
              </w:rPr>
              <w:t>30208</w:t>
            </w:r>
          </w:p>
        </w:tc>
        <w:tc>
          <w:tcPr>
            <w:tcW w:w="2426" w:type="dxa"/>
            <w:gridSpan w:val="2"/>
            <w:tcBorders>
              <w:top w:val="nil"/>
              <w:left w:val="nil"/>
              <w:bottom w:val="single" w:color="auto" w:sz="4" w:space="0"/>
              <w:right w:val="single" w:color="auto" w:sz="4" w:space="0"/>
            </w:tcBorders>
            <w:vAlign w:val="center"/>
          </w:tcPr>
          <w:p w14:paraId="7405BB00">
            <w:pPr>
              <w:rPr>
                <w:rFonts w:ascii="宋体" w:hAnsi="宋体" w:cs="宋体"/>
                <w:color w:val="000000"/>
                <w:sz w:val="20"/>
                <w:szCs w:val="20"/>
              </w:rPr>
            </w:pPr>
            <w:r>
              <w:rPr>
                <w:rFonts w:hint="eastAsia"/>
                <w:color w:val="000000"/>
                <w:sz w:val="20"/>
                <w:szCs w:val="20"/>
              </w:rPr>
              <w:t xml:space="preserve">  取暖费</w:t>
            </w:r>
          </w:p>
        </w:tc>
        <w:tc>
          <w:tcPr>
            <w:tcW w:w="1417" w:type="dxa"/>
            <w:tcBorders>
              <w:top w:val="nil"/>
              <w:left w:val="nil"/>
              <w:bottom w:val="single" w:color="auto" w:sz="4" w:space="0"/>
              <w:right w:val="single" w:color="auto" w:sz="4" w:space="0"/>
            </w:tcBorders>
            <w:vAlign w:val="center"/>
          </w:tcPr>
          <w:p w14:paraId="7DF3AAFF">
            <w:pPr>
              <w:rPr>
                <w:rFonts w:ascii="宋体" w:hAnsi="宋体" w:cs="宋体"/>
                <w:color w:val="000000"/>
                <w:sz w:val="20"/>
                <w:szCs w:val="20"/>
              </w:rPr>
            </w:pPr>
            <w:r>
              <w:rPr>
                <w:rFonts w:hint="eastAsia"/>
                <w:color w:val="000000"/>
                <w:sz w:val="20"/>
                <w:szCs w:val="20"/>
              </w:rPr>
              <w:t>　</w:t>
            </w:r>
          </w:p>
        </w:tc>
      </w:tr>
      <w:tr w14:paraId="1A0AD00A">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5952CC54">
            <w:pPr>
              <w:rPr>
                <w:rFonts w:ascii="宋体" w:hAnsi="宋体" w:cs="宋体"/>
                <w:color w:val="000000"/>
                <w:sz w:val="20"/>
                <w:szCs w:val="20"/>
              </w:rPr>
            </w:pPr>
            <w:r>
              <w:rPr>
                <w:rFonts w:hint="eastAsia"/>
                <w:color w:val="000000"/>
                <w:sz w:val="20"/>
                <w:szCs w:val="20"/>
              </w:rPr>
              <w:t>30111</w:t>
            </w:r>
          </w:p>
        </w:tc>
        <w:tc>
          <w:tcPr>
            <w:tcW w:w="2266" w:type="dxa"/>
            <w:tcBorders>
              <w:top w:val="nil"/>
              <w:left w:val="nil"/>
              <w:bottom w:val="single" w:color="auto" w:sz="4" w:space="0"/>
              <w:right w:val="single" w:color="auto" w:sz="4" w:space="0"/>
            </w:tcBorders>
            <w:vAlign w:val="center"/>
          </w:tcPr>
          <w:p w14:paraId="3A7FFE76">
            <w:pPr>
              <w:rPr>
                <w:rFonts w:ascii="宋体" w:hAnsi="宋体" w:cs="宋体"/>
                <w:color w:val="000000"/>
                <w:sz w:val="20"/>
                <w:szCs w:val="20"/>
              </w:rPr>
            </w:pPr>
            <w:r>
              <w:rPr>
                <w:rFonts w:hint="eastAsia"/>
                <w:color w:val="000000"/>
                <w:sz w:val="20"/>
                <w:szCs w:val="20"/>
              </w:rPr>
              <w:t xml:space="preserve">  公务员医疗补助缴费</w:t>
            </w:r>
          </w:p>
        </w:tc>
        <w:tc>
          <w:tcPr>
            <w:tcW w:w="850" w:type="dxa"/>
            <w:tcBorders>
              <w:top w:val="nil"/>
              <w:left w:val="nil"/>
              <w:bottom w:val="single" w:color="auto" w:sz="4" w:space="0"/>
              <w:right w:val="single" w:color="auto" w:sz="4" w:space="0"/>
            </w:tcBorders>
            <w:vAlign w:val="center"/>
          </w:tcPr>
          <w:p w14:paraId="1B2EF65F">
            <w:pPr>
              <w:jc w:val="right"/>
              <w:rPr>
                <w:rFonts w:ascii="宋体" w:hAnsi="宋体" w:cs="宋体"/>
                <w:color w:val="000000"/>
                <w:sz w:val="20"/>
                <w:szCs w:val="20"/>
              </w:rPr>
            </w:pPr>
            <w:r>
              <w:rPr>
                <w:rFonts w:hint="eastAsia"/>
                <w:color w:val="000000"/>
                <w:sz w:val="20"/>
                <w:szCs w:val="20"/>
              </w:rPr>
              <w:t xml:space="preserve">16.48 </w:t>
            </w:r>
          </w:p>
        </w:tc>
        <w:tc>
          <w:tcPr>
            <w:tcW w:w="1548" w:type="dxa"/>
            <w:tcBorders>
              <w:top w:val="nil"/>
              <w:left w:val="nil"/>
              <w:bottom w:val="single" w:color="auto" w:sz="4" w:space="0"/>
              <w:right w:val="single" w:color="auto" w:sz="4" w:space="0"/>
            </w:tcBorders>
            <w:vAlign w:val="center"/>
          </w:tcPr>
          <w:p w14:paraId="782CEF11">
            <w:pPr>
              <w:rPr>
                <w:rFonts w:ascii="宋体" w:hAnsi="宋体" w:cs="宋体"/>
                <w:color w:val="000000"/>
                <w:sz w:val="20"/>
                <w:szCs w:val="20"/>
              </w:rPr>
            </w:pPr>
            <w:r>
              <w:rPr>
                <w:rFonts w:hint="eastAsia"/>
                <w:color w:val="000000"/>
                <w:sz w:val="20"/>
                <w:szCs w:val="20"/>
              </w:rPr>
              <w:t>30209</w:t>
            </w:r>
          </w:p>
        </w:tc>
        <w:tc>
          <w:tcPr>
            <w:tcW w:w="2426" w:type="dxa"/>
            <w:gridSpan w:val="2"/>
            <w:tcBorders>
              <w:top w:val="nil"/>
              <w:left w:val="nil"/>
              <w:bottom w:val="single" w:color="auto" w:sz="4" w:space="0"/>
              <w:right w:val="single" w:color="auto" w:sz="4" w:space="0"/>
            </w:tcBorders>
            <w:vAlign w:val="center"/>
          </w:tcPr>
          <w:p w14:paraId="5F1BC862">
            <w:pPr>
              <w:rPr>
                <w:rFonts w:ascii="宋体" w:hAnsi="宋体" w:cs="宋体"/>
                <w:color w:val="000000"/>
                <w:sz w:val="20"/>
                <w:szCs w:val="20"/>
              </w:rPr>
            </w:pPr>
            <w:r>
              <w:rPr>
                <w:rFonts w:hint="eastAsia"/>
                <w:color w:val="000000"/>
                <w:sz w:val="20"/>
                <w:szCs w:val="20"/>
              </w:rPr>
              <w:t xml:space="preserve">  物业管理费</w:t>
            </w:r>
          </w:p>
        </w:tc>
        <w:tc>
          <w:tcPr>
            <w:tcW w:w="1417" w:type="dxa"/>
            <w:tcBorders>
              <w:top w:val="nil"/>
              <w:left w:val="nil"/>
              <w:bottom w:val="single" w:color="auto" w:sz="4" w:space="0"/>
              <w:right w:val="single" w:color="auto" w:sz="4" w:space="0"/>
            </w:tcBorders>
            <w:vAlign w:val="center"/>
          </w:tcPr>
          <w:p w14:paraId="2E2CBE0F">
            <w:pPr>
              <w:jc w:val="right"/>
              <w:rPr>
                <w:rFonts w:ascii="宋体" w:hAnsi="宋体" w:cs="宋体"/>
                <w:color w:val="000000"/>
                <w:sz w:val="20"/>
                <w:szCs w:val="20"/>
              </w:rPr>
            </w:pPr>
            <w:r>
              <w:rPr>
                <w:rFonts w:hint="eastAsia"/>
                <w:color w:val="000000"/>
                <w:sz w:val="20"/>
                <w:szCs w:val="20"/>
              </w:rPr>
              <w:t xml:space="preserve">0.52 </w:t>
            </w:r>
          </w:p>
        </w:tc>
      </w:tr>
      <w:tr w14:paraId="754A9BBC">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608C34AB">
            <w:pPr>
              <w:rPr>
                <w:rFonts w:ascii="宋体" w:hAnsi="宋体" w:cs="宋体"/>
                <w:color w:val="000000"/>
                <w:sz w:val="20"/>
                <w:szCs w:val="20"/>
              </w:rPr>
            </w:pPr>
            <w:r>
              <w:rPr>
                <w:rFonts w:hint="eastAsia"/>
                <w:color w:val="000000"/>
                <w:sz w:val="20"/>
                <w:szCs w:val="20"/>
              </w:rPr>
              <w:t>30112</w:t>
            </w:r>
          </w:p>
        </w:tc>
        <w:tc>
          <w:tcPr>
            <w:tcW w:w="2266" w:type="dxa"/>
            <w:tcBorders>
              <w:top w:val="nil"/>
              <w:left w:val="nil"/>
              <w:bottom w:val="single" w:color="auto" w:sz="4" w:space="0"/>
              <w:right w:val="single" w:color="auto" w:sz="4" w:space="0"/>
            </w:tcBorders>
            <w:vAlign w:val="center"/>
          </w:tcPr>
          <w:p w14:paraId="276497B0">
            <w:pPr>
              <w:rPr>
                <w:rFonts w:ascii="宋体" w:hAnsi="宋体" w:cs="宋体"/>
                <w:color w:val="000000"/>
                <w:sz w:val="20"/>
                <w:szCs w:val="20"/>
              </w:rPr>
            </w:pPr>
            <w:r>
              <w:rPr>
                <w:rFonts w:hint="eastAsia"/>
                <w:color w:val="000000"/>
                <w:sz w:val="20"/>
                <w:szCs w:val="20"/>
              </w:rPr>
              <w:t xml:space="preserve">  其他社会保障缴费</w:t>
            </w:r>
          </w:p>
        </w:tc>
        <w:tc>
          <w:tcPr>
            <w:tcW w:w="850" w:type="dxa"/>
            <w:tcBorders>
              <w:top w:val="nil"/>
              <w:left w:val="nil"/>
              <w:bottom w:val="single" w:color="auto" w:sz="4" w:space="0"/>
              <w:right w:val="single" w:color="auto" w:sz="4" w:space="0"/>
            </w:tcBorders>
            <w:vAlign w:val="center"/>
          </w:tcPr>
          <w:p w14:paraId="3A1D9D9A">
            <w:pPr>
              <w:jc w:val="right"/>
              <w:rPr>
                <w:rFonts w:ascii="宋体" w:hAnsi="宋体" w:cs="宋体"/>
                <w:color w:val="000000"/>
                <w:sz w:val="20"/>
                <w:szCs w:val="20"/>
              </w:rPr>
            </w:pPr>
            <w:r>
              <w:rPr>
                <w:rFonts w:hint="eastAsia"/>
                <w:color w:val="000000"/>
                <w:sz w:val="20"/>
                <w:szCs w:val="20"/>
              </w:rPr>
              <w:t xml:space="preserve">4.54 </w:t>
            </w:r>
          </w:p>
        </w:tc>
        <w:tc>
          <w:tcPr>
            <w:tcW w:w="1548" w:type="dxa"/>
            <w:tcBorders>
              <w:top w:val="nil"/>
              <w:left w:val="nil"/>
              <w:bottom w:val="single" w:color="auto" w:sz="4" w:space="0"/>
              <w:right w:val="single" w:color="auto" w:sz="4" w:space="0"/>
            </w:tcBorders>
            <w:vAlign w:val="center"/>
          </w:tcPr>
          <w:p w14:paraId="3A64BAF7">
            <w:pPr>
              <w:rPr>
                <w:rFonts w:ascii="宋体" w:hAnsi="宋体" w:cs="宋体"/>
                <w:color w:val="000000"/>
                <w:sz w:val="20"/>
                <w:szCs w:val="20"/>
              </w:rPr>
            </w:pPr>
            <w:r>
              <w:rPr>
                <w:rFonts w:hint="eastAsia"/>
                <w:color w:val="000000"/>
                <w:sz w:val="20"/>
                <w:szCs w:val="20"/>
              </w:rPr>
              <w:t>30211</w:t>
            </w:r>
          </w:p>
        </w:tc>
        <w:tc>
          <w:tcPr>
            <w:tcW w:w="2426" w:type="dxa"/>
            <w:gridSpan w:val="2"/>
            <w:tcBorders>
              <w:top w:val="nil"/>
              <w:left w:val="nil"/>
              <w:bottom w:val="single" w:color="auto" w:sz="4" w:space="0"/>
              <w:right w:val="single" w:color="auto" w:sz="4" w:space="0"/>
            </w:tcBorders>
            <w:vAlign w:val="center"/>
          </w:tcPr>
          <w:p w14:paraId="36860706">
            <w:pPr>
              <w:rPr>
                <w:rFonts w:ascii="宋体" w:hAnsi="宋体" w:cs="宋体"/>
                <w:color w:val="000000"/>
                <w:sz w:val="20"/>
                <w:szCs w:val="20"/>
              </w:rPr>
            </w:pPr>
            <w:r>
              <w:rPr>
                <w:rFonts w:hint="eastAsia"/>
                <w:color w:val="000000"/>
                <w:sz w:val="20"/>
                <w:szCs w:val="20"/>
              </w:rPr>
              <w:t xml:space="preserve">  差旅费</w:t>
            </w:r>
          </w:p>
        </w:tc>
        <w:tc>
          <w:tcPr>
            <w:tcW w:w="1417" w:type="dxa"/>
            <w:tcBorders>
              <w:top w:val="nil"/>
              <w:left w:val="nil"/>
              <w:bottom w:val="single" w:color="auto" w:sz="4" w:space="0"/>
              <w:right w:val="single" w:color="auto" w:sz="4" w:space="0"/>
            </w:tcBorders>
            <w:vAlign w:val="center"/>
          </w:tcPr>
          <w:p w14:paraId="6F12A0DA">
            <w:pPr>
              <w:jc w:val="right"/>
              <w:rPr>
                <w:rFonts w:ascii="宋体" w:hAnsi="宋体" w:cs="宋体"/>
                <w:color w:val="000000"/>
                <w:sz w:val="20"/>
                <w:szCs w:val="20"/>
              </w:rPr>
            </w:pPr>
            <w:r>
              <w:rPr>
                <w:rFonts w:hint="eastAsia"/>
                <w:color w:val="000000"/>
                <w:sz w:val="20"/>
                <w:szCs w:val="20"/>
              </w:rPr>
              <w:t xml:space="preserve">9.62 </w:t>
            </w:r>
          </w:p>
        </w:tc>
      </w:tr>
      <w:tr w14:paraId="7007D75E">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5B7880FC">
            <w:pPr>
              <w:rPr>
                <w:rFonts w:ascii="宋体" w:hAnsi="宋体" w:cs="宋体"/>
                <w:color w:val="000000"/>
                <w:sz w:val="20"/>
                <w:szCs w:val="20"/>
              </w:rPr>
            </w:pPr>
            <w:r>
              <w:rPr>
                <w:rFonts w:hint="eastAsia"/>
                <w:color w:val="000000"/>
                <w:sz w:val="20"/>
                <w:szCs w:val="20"/>
              </w:rPr>
              <w:t>30113</w:t>
            </w:r>
          </w:p>
        </w:tc>
        <w:tc>
          <w:tcPr>
            <w:tcW w:w="2266" w:type="dxa"/>
            <w:tcBorders>
              <w:top w:val="nil"/>
              <w:left w:val="nil"/>
              <w:bottom w:val="single" w:color="auto" w:sz="4" w:space="0"/>
              <w:right w:val="single" w:color="auto" w:sz="4" w:space="0"/>
            </w:tcBorders>
            <w:vAlign w:val="center"/>
          </w:tcPr>
          <w:p w14:paraId="430A261E">
            <w:pPr>
              <w:rPr>
                <w:rFonts w:ascii="宋体" w:hAnsi="宋体" w:cs="宋体"/>
                <w:color w:val="000000"/>
                <w:sz w:val="20"/>
                <w:szCs w:val="20"/>
              </w:rPr>
            </w:pPr>
            <w:r>
              <w:rPr>
                <w:rFonts w:hint="eastAsia"/>
                <w:color w:val="000000"/>
                <w:sz w:val="20"/>
                <w:szCs w:val="20"/>
              </w:rPr>
              <w:t xml:space="preserve">  住房公积金</w:t>
            </w:r>
          </w:p>
        </w:tc>
        <w:tc>
          <w:tcPr>
            <w:tcW w:w="850" w:type="dxa"/>
            <w:tcBorders>
              <w:top w:val="nil"/>
              <w:left w:val="nil"/>
              <w:bottom w:val="single" w:color="auto" w:sz="4" w:space="0"/>
              <w:right w:val="single" w:color="auto" w:sz="4" w:space="0"/>
            </w:tcBorders>
            <w:vAlign w:val="center"/>
          </w:tcPr>
          <w:p w14:paraId="4AF9DB82">
            <w:pPr>
              <w:jc w:val="right"/>
              <w:rPr>
                <w:rFonts w:ascii="宋体" w:hAnsi="宋体" w:cs="宋体"/>
                <w:color w:val="000000"/>
                <w:sz w:val="20"/>
                <w:szCs w:val="20"/>
              </w:rPr>
            </w:pPr>
            <w:r>
              <w:rPr>
                <w:rFonts w:hint="eastAsia"/>
                <w:color w:val="000000"/>
                <w:sz w:val="20"/>
                <w:szCs w:val="20"/>
              </w:rPr>
              <w:t xml:space="preserve">32.32 </w:t>
            </w:r>
          </w:p>
        </w:tc>
        <w:tc>
          <w:tcPr>
            <w:tcW w:w="1548" w:type="dxa"/>
            <w:tcBorders>
              <w:top w:val="nil"/>
              <w:left w:val="nil"/>
              <w:bottom w:val="single" w:color="auto" w:sz="4" w:space="0"/>
              <w:right w:val="single" w:color="auto" w:sz="4" w:space="0"/>
            </w:tcBorders>
            <w:vAlign w:val="center"/>
          </w:tcPr>
          <w:p w14:paraId="1C6788FC">
            <w:pPr>
              <w:rPr>
                <w:rFonts w:ascii="宋体" w:hAnsi="宋体" w:cs="宋体"/>
                <w:color w:val="000000"/>
                <w:sz w:val="20"/>
                <w:szCs w:val="20"/>
              </w:rPr>
            </w:pPr>
            <w:r>
              <w:rPr>
                <w:rFonts w:hint="eastAsia"/>
                <w:color w:val="000000"/>
                <w:sz w:val="20"/>
                <w:szCs w:val="20"/>
              </w:rPr>
              <w:t>30212</w:t>
            </w:r>
          </w:p>
        </w:tc>
        <w:tc>
          <w:tcPr>
            <w:tcW w:w="2426" w:type="dxa"/>
            <w:gridSpan w:val="2"/>
            <w:tcBorders>
              <w:top w:val="nil"/>
              <w:left w:val="nil"/>
              <w:bottom w:val="single" w:color="auto" w:sz="4" w:space="0"/>
              <w:right w:val="single" w:color="auto" w:sz="4" w:space="0"/>
            </w:tcBorders>
            <w:vAlign w:val="center"/>
          </w:tcPr>
          <w:p w14:paraId="28F50164">
            <w:pPr>
              <w:rPr>
                <w:rFonts w:ascii="宋体" w:hAnsi="宋体" w:cs="宋体"/>
                <w:color w:val="000000"/>
                <w:sz w:val="20"/>
                <w:szCs w:val="20"/>
              </w:rPr>
            </w:pPr>
            <w:r>
              <w:rPr>
                <w:rFonts w:hint="eastAsia"/>
                <w:color w:val="000000"/>
                <w:sz w:val="20"/>
                <w:szCs w:val="20"/>
              </w:rPr>
              <w:t xml:space="preserve">  因公出国（境）费用</w:t>
            </w:r>
          </w:p>
        </w:tc>
        <w:tc>
          <w:tcPr>
            <w:tcW w:w="1417" w:type="dxa"/>
            <w:tcBorders>
              <w:top w:val="nil"/>
              <w:left w:val="nil"/>
              <w:bottom w:val="single" w:color="auto" w:sz="4" w:space="0"/>
              <w:right w:val="single" w:color="auto" w:sz="4" w:space="0"/>
            </w:tcBorders>
            <w:vAlign w:val="center"/>
          </w:tcPr>
          <w:p w14:paraId="77079EDD">
            <w:pPr>
              <w:rPr>
                <w:rFonts w:ascii="宋体" w:hAnsi="宋体" w:cs="宋体"/>
                <w:color w:val="000000"/>
                <w:sz w:val="20"/>
                <w:szCs w:val="20"/>
              </w:rPr>
            </w:pPr>
            <w:r>
              <w:rPr>
                <w:rFonts w:hint="eastAsia"/>
                <w:color w:val="000000"/>
                <w:sz w:val="20"/>
                <w:szCs w:val="20"/>
              </w:rPr>
              <w:t>　</w:t>
            </w:r>
          </w:p>
        </w:tc>
      </w:tr>
      <w:tr w14:paraId="59DC7791">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779D805B">
            <w:pPr>
              <w:rPr>
                <w:rFonts w:ascii="宋体" w:hAnsi="宋体" w:cs="宋体"/>
                <w:color w:val="000000"/>
                <w:sz w:val="20"/>
                <w:szCs w:val="20"/>
              </w:rPr>
            </w:pPr>
            <w:r>
              <w:rPr>
                <w:rFonts w:hint="eastAsia"/>
                <w:color w:val="000000"/>
                <w:sz w:val="20"/>
                <w:szCs w:val="20"/>
              </w:rPr>
              <w:t>30114</w:t>
            </w:r>
          </w:p>
        </w:tc>
        <w:tc>
          <w:tcPr>
            <w:tcW w:w="2266" w:type="dxa"/>
            <w:tcBorders>
              <w:top w:val="nil"/>
              <w:left w:val="nil"/>
              <w:bottom w:val="single" w:color="auto" w:sz="4" w:space="0"/>
              <w:right w:val="single" w:color="auto" w:sz="4" w:space="0"/>
            </w:tcBorders>
            <w:vAlign w:val="center"/>
          </w:tcPr>
          <w:p w14:paraId="4416DCCB">
            <w:pPr>
              <w:rPr>
                <w:rFonts w:ascii="宋体" w:hAnsi="宋体" w:cs="宋体"/>
                <w:color w:val="000000"/>
                <w:sz w:val="20"/>
                <w:szCs w:val="20"/>
              </w:rPr>
            </w:pPr>
            <w:r>
              <w:rPr>
                <w:rFonts w:hint="eastAsia"/>
                <w:color w:val="000000"/>
                <w:sz w:val="20"/>
                <w:szCs w:val="20"/>
              </w:rPr>
              <w:t xml:space="preserve">  医疗费</w:t>
            </w:r>
          </w:p>
        </w:tc>
        <w:tc>
          <w:tcPr>
            <w:tcW w:w="850" w:type="dxa"/>
            <w:tcBorders>
              <w:top w:val="nil"/>
              <w:left w:val="nil"/>
              <w:bottom w:val="single" w:color="auto" w:sz="4" w:space="0"/>
              <w:right w:val="single" w:color="auto" w:sz="4" w:space="0"/>
            </w:tcBorders>
            <w:vAlign w:val="center"/>
          </w:tcPr>
          <w:p w14:paraId="1210DB2F">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4DBB872A">
            <w:pPr>
              <w:rPr>
                <w:rFonts w:ascii="宋体" w:hAnsi="宋体" w:cs="宋体"/>
                <w:color w:val="000000"/>
                <w:sz w:val="20"/>
                <w:szCs w:val="20"/>
              </w:rPr>
            </w:pPr>
            <w:r>
              <w:rPr>
                <w:rFonts w:hint="eastAsia"/>
                <w:color w:val="000000"/>
                <w:sz w:val="20"/>
                <w:szCs w:val="20"/>
              </w:rPr>
              <w:t>30213</w:t>
            </w:r>
          </w:p>
        </w:tc>
        <w:tc>
          <w:tcPr>
            <w:tcW w:w="2426" w:type="dxa"/>
            <w:gridSpan w:val="2"/>
            <w:tcBorders>
              <w:top w:val="nil"/>
              <w:left w:val="nil"/>
              <w:bottom w:val="single" w:color="auto" w:sz="4" w:space="0"/>
              <w:right w:val="single" w:color="auto" w:sz="4" w:space="0"/>
            </w:tcBorders>
            <w:vAlign w:val="center"/>
          </w:tcPr>
          <w:p w14:paraId="5415F76D">
            <w:pPr>
              <w:rPr>
                <w:rFonts w:ascii="宋体" w:hAnsi="宋体" w:cs="宋体"/>
                <w:color w:val="000000"/>
                <w:sz w:val="20"/>
                <w:szCs w:val="20"/>
              </w:rPr>
            </w:pPr>
            <w:r>
              <w:rPr>
                <w:rFonts w:hint="eastAsia"/>
                <w:color w:val="000000"/>
                <w:sz w:val="20"/>
                <w:szCs w:val="20"/>
              </w:rPr>
              <w:t xml:space="preserve">  维修（护）费</w:t>
            </w:r>
          </w:p>
        </w:tc>
        <w:tc>
          <w:tcPr>
            <w:tcW w:w="1417" w:type="dxa"/>
            <w:tcBorders>
              <w:top w:val="nil"/>
              <w:left w:val="nil"/>
              <w:bottom w:val="single" w:color="auto" w:sz="4" w:space="0"/>
              <w:right w:val="single" w:color="auto" w:sz="4" w:space="0"/>
            </w:tcBorders>
            <w:vAlign w:val="center"/>
          </w:tcPr>
          <w:p w14:paraId="0C00C362">
            <w:pPr>
              <w:jc w:val="right"/>
              <w:rPr>
                <w:rFonts w:ascii="宋体" w:hAnsi="宋体" w:cs="宋体"/>
                <w:color w:val="000000"/>
                <w:sz w:val="20"/>
                <w:szCs w:val="20"/>
              </w:rPr>
            </w:pPr>
            <w:r>
              <w:rPr>
                <w:rFonts w:hint="eastAsia"/>
                <w:color w:val="000000"/>
                <w:sz w:val="20"/>
                <w:szCs w:val="20"/>
              </w:rPr>
              <w:t xml:space="preserve">1.56 </w:t>
            </w:r>
          </w:p>
        </w:tc>
      </w:tr>
      <w:tr w14:paraId="534BA891">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467C9048">
            <w:pPr>
              <w:rPr>
                <w:rFonts w:ascii="宋体" w:hAnsi="宋体" w:cs="宋体"/>
                <w:color w:val="000000"/>
                <w:sz w:val="20"/>
                <w:szCs w:val="20"/>
              </w:rPr>
            </w:pPr>
            <w:r>
              <w:rPr>
                <w:rFonts w:hint="eastAsia"/>
                <w:color w:val="000000"/>
                <w:sz w:val="20"/>
                <w:szCs w:val="20"/>
              </w:rPr>
              <w:t>30199</w:t>
            </w:r>
          </w:p>
        </w:tc>
        <w:tc>
          <w:tcPr>
            <w:tcW w:w="2266" w:type="dxa"/>
            <w:tcBorders>
              <w:top w:val="nil"/>
              <w:left w:val="nil"/>
              <w:bottom w:val="single" w:color="auto" w:sz="4" w:space="0"/>
              <w:right w:val="single" w:color="auto" w:sz="4" w:space="0"/>
            </w:tcBorders>
            <w:vAlign w:val="center"/>
          </w:tcPr>
          <w:p w14:paraId="3341CEED">
            <w:pPr>
              <w:rPr>
                <w:rFonts w:ascii="宋体" w:hAnsi="宋体" w:cs="宋体"/>
                <w:color w:val="000000"/>
                <w:sz w:val="20"/>
                <w:szCs w:val="20"/>
              </w:rPr>
            </w:pPr>
            <w:r>
              <w:rPr>
                <w:rFonts w:hint="eastAsia"/>
                <w:color w:val="000000"/>
                <w:sz w:val="20"/>
                <w:szCs w:val="20"/>
              </w:rPr>
              <w:t xml:space="preserve">  其他工资福利支出</w:t>
            </w:r>
          </w:p>
        </w:tc>
        <w:tc>
          <w:tcPr>
            <w:tcW w:w="850" w:type="dxa"/>
            <w:tcBorders>
              <w:top w:val="nil"/>
              <w:left w:val="nil"/>
              <w:bottom w:val="single" w:color="auto" w:sz="4" w:space="0"/>
              <w:right w:val="single" w:color="auto" w:sz="4" w:space="0"/>
            </w:tcBorders>
            <w:vAlign w:val="center"/>
          </w:tcPr>
          <w:p w14:paraId="2F62B760">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2ED92778">
            <w:pPr>
              <w:rPr>
                <w:rFonts w:ascii="宋体" w:hAnsi="宋体" w:cs="宋体"/>
                <w:color w:val="000000"/>
                <w:sz w:val="20"/>
                <w:szCs w:val="20"/>
              </w:rPr>
            </w:pPr>
            <w:r>
              <w:rPr>
                <w:rFonts w:hint="eastAsia"/>
                <w:color w:val="000000"/>
                <w:sz w:val="20"/>
                <w:szCs w:val="20"/>
              </w:rPr>
              <w:t>30214</w:t>
            </w:r>
          </w:p>
        </w:tc>
        <w:tc>
          <w:tcPr>
            <w:tcW w:w="2426" w:type="dxa"/>
            <w:gridSpan w:val="2"/>
            <w:tcBorders>
              <w:top w:val="nil"/>
              <w:left w:val="nil"/>
              <w:bottom w:val="single" w:color="auto" w:sz="4" w:space="0"/>
              <w:right w:val="single" w:color="auto" w:sz="4" w:space="0"/>
            </w:tcBorders>
            <w:vAlign w:val="center"/>
          </w:tcPr>
          <w:p w14:paraId="60754691">
            <w:pPr>
              <w:rPr>
                <w:rFonts w:ascii="宋体" w:hAnsi="宋体" w:cs="宋体"/>
                <w:color w:val="000000"/>
                <w:sz w:val="20"/>
                <w:szCs w:val="20"/>
              </w:rPr>
            </w:pPr>
            <w:r>
              <w:rPr>
                <w:rFonts w:hint="eastAsia"/>
                <w:color w:val="000000"/>
                <w:sz w:val="20"/>
                <w:szCs w:val="20"/>
              </w:rPr>
              <w:t xml:space="preserve">  租赁费</w:t>
            </w:r>
          </w:p>
        </w:tc>
        <w:tc>
          <w:tcPr>
            <w:tcW w:w="1417" w:type="dxa"/>
            <w:tcBorders>
              <w:top w:val="nil"/>
              <w:left w:val="nil"/>
              <w:bottom w:val="single" w:color="auto" w:sz="4" w:space="0"/>
              <w:right w:val="single" w:color="auto" w:sz="4" w:space="0"/>
            </w:tcBorders>
            <w:vAlign w:val="center"/>
          </w:tcPr>
          <w:p w14:paraId="3E6A8B0E">
            <w:pPr>
              <w:rPr>
                <w:rFonts w:ascii="宋体" w:hAnsi="宋体" w:cs="宋体"/>
                <w:color w:val="000000"/>
                <w:sz w:val="20"/>
                <w:szCs w:val="20"/>
              </w:rPr>
            </w:pPr>
            <w:r>
              <w:rPr>
                <w:rFonts w:hint="eastAsia"/>
                <w:color w:val="000000"/>
                <w:sz w:val="20"/>
                <w:szCs w:val="20"/>
              </w:rPr>
              <w:t>　</w:t>
            </w:r>
          </w:p>
        </w:tc>
      </w:tr>
      <w:tr w14:paraId="4108A1BD">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01028E6E">
            <w:pPr>
              <w:rPr>
                <w:rFonts w:ascii="宋体" w:hAnsi="宋体" w:cs="宋体"/>
                <w:color w:val="000000"/>
                <w:sz w:val="20"/>
                <w:szCs w:val="20"/>
              </w:rPr>
            </w:pPr>
            <w:r>
              <w:rPr>
                <w:rFonts w:hint="eastAsia"/>
                <w:color w:val="000000"/>
                <w:sz w:val="20"/>
                <w:szCs w:val="20"/>
              </w:rPr>
              <w:t>303</w:t>
            </w:r>
          </w:p>
        </w:tc>
        <w:tc>
          <w:tcPr>
            <w:tcW w:w="2266" w:type="dxa"/>
            <w:tcBorders>
              <w:top w:val="nil"/>
              <w:left w:val="nil"/>
              <w:bottom w:val="single" w:color="auto" w:sz="4" w:space="0"/>
              <w:right w:val="single" w:color="auto" w:sz="4" w:space="0"/>
            </w:tcBorders>
            <w:vAlign w:val="center"/>
          </w:tcPr>
          <w:p w14:paraId="1E6D9C3D">
            <w:pPr>
              <w:rPr>
                <w:rFonts w:ascii="宋体" w:hAnsi="宋体" w:cs="宋体"/>
                <w:color w:val="000000"/>
                <w:sz w:val="20"/>
                <w:szCs w:val="20"/>
              </w:rPr>
            </w:pPr>
            <w:r>
              <w:rPr>
                <w:rFonts w:hint="eastAsia"/>
                <w:color w:val="000000"/>
                <w:sz w:val="20"/>
                <w:szCs w:val="20"/>
              </w:rPr>
              <w:t>对个人和家庭的补助</w:t>
            </w:r>
          </w:p>
        </w:tc>
        <w:tc>
          <w:tcPr>
            <w:tcW w:w="850" w:type="dxa"/>
            <w:tcBorders>
              <w:top w:val="nil"/>
              <w:left w:val="nil"/>
              <w:bottom w:val="single" w:color="auto" w:sz="4" w:space="0"/>
              <w:right w:val="single" w:color="auto" w:sz="4" w:space="0"/>
            </w:tcBorders>
            <w:vAlign w:val="center"/>
          </w:tcPr>
          <w:p w14:paraId="77A33A3B">
            <w:pPr>
              <w:jc w:val="right"/>
              <w:rPr>
                <w:rFonts w:ascii="宋体" w:hAnsi="宋体" w:cs="宋体"/>
                <w:color w:val="000000"/>
                <w:sz w:val="20"/>
                <w:szCs w:val="20"/>
              </w:rPr>
            </w:pPr>
            <w:r>
              <w:rPr>
                <w:rFonts w:hint="eastAsia"/>
                <w:color w:val="000000"/>
                <w:sz w:val="20"/>
                <w:szCs w:val="20"/>
              </w:rPr>
              <w:t xml:space="preserve">3.47 </w:t>
            </w:r>
          </w:p>
        </w:tc>
        <w:tc>
          <w:tcPr>
            <w:tcW w:w="1548" w:type="dxa"/>
            <w:tcBorders>
              <w:top w:val="nil"/>
              <w:left w:val="nil"/>
              <w:bottom w:val="single" w:color="auto" w:sz="4" w:space="0"/>
              <w:right w:val="single" w:color="auto" w:sz="4" w:space="0"/>
            </w:tcBorders>
            <w:vAlign w:val="center"/>
          </w:tcPr>
          <w:p w14:paraId="18568C0D">
            <w:pPr>
              <w:rPr>
                <w:rFonts w:ascii="宋体" w:hAnsi="宋体" w:cs="宋体"/>
                <w:color w:val="000000"/>
                <w:sz w:val="20"/>
                <w:szCs w:val="20"/>
              </w:rPr>
            </w:pPr>
            <w:r>
              <w:rPr>
                <w:rFonts w:hint="eastAsia"/>
                <w:color w:val="000000"/>
                <w:sz w:val="20"/>
                <w:szCs w:val="20"/>
              </w:rPr>
              <w:t>30215</w:t>
            </w:r>
          </w:p>
        </w:tc>
        <w:tc>
          <w:tcPr>
            <w:tcW w:w="2426" w:type="dxa"/>
            <w:gridSpan w:val="2"/>
            <w:tcBorders>
              <w:top w:val="nil"/>
              <w:left w:val="nil"/>
              <w:bottom w:val="single" w:color="auto" w:sz="4" w:space="0"/>
              <w:right w:val="single" w:color="auto" w:sz="4" w:space="0"/>
            </w:tcBorders>
            <w:vAlign w:val="center"/>
          </w:tcPr>
          <w:p w14:paraId="67A3D1C4">
            <w:pPr>
              <w:rPr>
                <w:rFonts w:ascii="宋体" w:hAnsi="宋体" w:cs="宋体"/>
                <w:color w:val="000000"/>
                <w:sz w:val="20"/>
                <w:szCs w:val="20"/>
              </w:rPr>
            </w:pPr>
            <w:r>
              <w:rPr>
                <w:rFonts w:hint="eastAsia"/>
                <w:color w:val="000000"/>
                <w:sz w:val="20"/>
                <w:szCs w:val="20"/>
              </w:rPr>
              <w:t xml:space="preserve">  会议费</w:t>
            </w:r>
          </w:p>
        </w:tc>
        <w:tc>
          <w:tcPr>
            <w:tcW w:w="1417" w:type="dxa"/>
            <w:tcBorders>
              <w:top w:val="nil"/>
              <w:left w:val="nil"/>
              <w:bottom w:val="single" w:color="auto" w:sz="4" w:space="0"/>
              <w:right w:val="single" w:color="auto" w:sz="4" w:space="0"/>
            </w:tcBorders>
            <w:vAlign w:val="center"/>
          </w:tcPr>
          <w:p w14:paraId="6DE697F5">
            <w:pPr>
              <w:jc w:val="right"/>
              <w:rPr>
                <w:rFonts w:ascii="宋体" w:hAnsi="宋体" w:cs="宋体"/>
                <w:color w:val="000000"/>
                <w:sz w:val="20"/>
                <w:szCs w:val="20"/>
              </w:rPr>
            </w:pPr>
            <w:r>
              <w:rPr>
                <w:rFonts w:hint="eastAsia"/>
                <w:color w:val="000000"/>
                <w:sz w:val="20"/>
                <w:szCs w:val="20"/>
              </w:rPr>
              <w:t xml:space="preserve">0.04 </w:t>
            </w:r>
          </w:p>
        </w:tc>
      </w:tr>
      <w:tr w14:paraId="33389C93">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785324F9">
            <w:pPr>
              <w:rPr>
                <w:rFonts w:ascii="宋体" w:hAnsi="宋体" w:cs="宋体"/>
                <w:color w:val="000000"/>
                <w:sz w:val="20"/>
                <w:szCs w:val="20"/>
              </w:rPr>
            </w:pPr>
            <w:r>
              <w:rPr>
                <w:rFonts w:hint="eastAsia"/>
                <w:color w:val="000000"/>
                <w:sz w:val="20"/>
                <w:szCs w:val="20"/>
              </w:rPr>
              <w:t>30301</w:t>
            </w:r>
          </w:p>
        </w:tc>
        <w:tc>
          <w:tcPr>
            <w:tcW w:w="2266" w:type="dxa"/>
            <w:tcBorders>
              <w:top w:val="nil"/>
              <w:left w:val="nil"/>
              <w:bottom w:val="single" w:color="auto" w:sz="4" w:space="0"/>
              <w:right w:val="single" w:color="auto" w:sz="4" w:space="0"/>
            </w:tcBorders>
            <w:vAlign w:val="center"/>
          </w:tcPr>
          <w:p w14:paraId="0E653B51">
            <w:pPr>
              <w:rPr>
                <w:rFonts w:ascii="宋体" w:hAnsi="宋体" w:cs="宋体"/>
                <w:color w:val="000000"/>
                <w:sz w:val="20"/>
                <w:szCs w:val="20"/>
              </w:rPr>
            </w:pPr>
            <w:r>
              <w:rPr>
                <w:rFonts w:hint="eastAsia"/>
                <w:color w:val="000000"/>
                <w:sz w:val="20"/>
                <w:szCs w:val="20"/>
              </w:rPr>
              <w:t xml:space="preserve">  离休费</w:t>
            </w:r>
          </w:p>
        </w:tc>
        <w:tc>
          <w:tcPr>
            <w:tcW w:w="850" w:type="dxa"/>
            <w:tcBorders>
              <w:top w:val="nil"/>
              <w:left w:val="nil"/>
              <w:bottom w:val="single" w:color="auto" w:sz="4" w:space="0"/>
              <w:right w:val="single" w:color="auto" w:sz="4" w:space="0"/>
            </w:tcBorders>
            <w:vAlign w:val="center"/>
          </w:tcPr>
          <w:p w14:paraId="57C94FF7">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3A0EC5D9">
            <w:pPr>
              <w:rPr>
                <w:rFonts w:ascii="宋体" w:hAnsi="宋体" w:cs="宋体"/>
                <w:color w:val="000000"/>
                <w:sz w:val="20"/>
                <w:szCs w:val="20"/>
              </w:rPr>
            </w:pPr>
            <w:r>
              <w:rPr>
                <w:rFonts w:hint="eastAsia"/>
                <w:color w:val="000000"/>
                <w:sz w:val="20"/>
                <w:szCs w:val="20"/>
              </w:rPr>
              <w:t>30216</w:t>
            </w:r>
          </w:p>
        </w:tc>
        <w:tc>
          <w:tcPr>
            <w:tcW w:w="2426" w:type="dxa"/>
            <w:gridSpan w:val="2"/>
            <w:tcBorders>
              <w:top w:val="nil"/>
              <w:left w:val="nil"/>
              <w:bottom w:val="single" w:color="auto" w:sz="4" w:space="0"/>
              <w:right w:val="single" w:color="auto" w:sz="4" w:space="0"/>
            </w:tcBorders>
            <w:vAlign w:val="center"/>
          </w:tcPr>
          <w:p w14:paraId="17208365">
            <w:pPr>
              <w:rPr>
                <w:rFonts w:ascii="宋体" w:hAnsi="宋体" w:cs="宋体"/>
                <w:color w:val="000000"/>
                <w:sz w:val="20"/>
                <w:szCs w:val="20"/>
              </w:rPr>
            </w:pPr>
            <w:r>
              <w:rPr>
                <w:rFonts w:hint="eastAsia"/>
                <w:color w:val="000000"/>
                <w:sz w:val="20"/>
                <w:szCs w:val="20"/>
              </w:rPr>
              <w:t xml:space="preserve">  培训费</w:t>
            </w:r>
          </w:p>
        </w:tc>
        <w:tc>
          <w:tcPr>
            <w:tcW w:w="1417" w:type="dxa"/>
            <w:tcBorders>
              <w:top w:val="nil"/>
              <w:left w:val="nil"/>
              <w:bottom w:val="single" w:color="auto" w:sz="4" w:space="0"/>
              <w:right w:val="single" w:color="auto" w:sz="4" w:space="0"/>
            </w:tcBorders>
            <w:vAlign w:val="center"/>
          </w:tcPr>
          <w:p w14:paraId="7BFBE0C9">
            <w:pPr>
              <w:jc w:val="right"/>
              <w:rPr>
                <w:rFonts w:ascii="宋体" w:hAnsi="宋体" w:cs="宋体"/>
                <w:color w:val="000000"/>
                <w:sz w:val="20"/>
                <w:szCs w:val="20"/>
              </w:rPr>
            </w:pPr>
            <w:r>
              <w:rPr>
                <w:rFonts w:hint="eastAsia"/>
                <w:color w:val="000000"/>
                <w:sz w:val="20"/>
                <w:szCs w:val="20"/>
              </w:rPr>
              <w:t xml:space="preserve">1.56 </w:t>
            </w:r>
          </w:p>
        </w:tc>
      </w:tr>
      <w:tr w14:paraId="5F1A9B51">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20804BC2">
            <w:pPr>
              <w:rPr>
                <w:rFonts w:ascii="宋体" w:hAnsi="宋体" w:cs="宋体"/>
                <w:color w:val="000000"/>
                <w:sz w:val="20"/>
                <w:szCs w:val="20"/>
              </w:rPr>
            </w:pPr>
            <w:r>
              <w:rPr>
                <w:rFonts w:hint="eastAsia"/>
                <w:color w:val="000000"/>
                <w:sz w:val="20"/>
                <w:szCs w:val="20"/>
              </w:rPr>
              <w:t>30302</w:t>
            </w:r>
          </w:p>
        </w:tc>
        <w:tc>
          <w:tcPr>
            <w:tcW w:w="2266" w:type="dxa"/>
            <w:tcBorders>
              <w:top w:val="nil"/>
              <w:left w:val="nil"/>
              <w:bottom w:val="single" w:color="auto" w:sz="4" w:space="0"/>
              <w:right w:val="single" w:color="auto" w:sz="4" w:space="0"/>
            </w:tcBorders>
            <w:vAlign w:val="center"/>
          </w:tcPr>
          <w:p w14:paraId="4F121107">
            <w:pPr>
              <w:rPr>
                <w:rFonts w:ascii="宋体" w:hAnsi="宋体" w:cs="宋体"/>
                <w:color w:val="000000"/>
                <w:sz w:val="20"/>
                <w:szCs w:val="20"/>
              </w:rPr>
            </w:pPr>
            <w:r>
              <w:rPr>
                <w:rFonts w:hint="eastAsia"/>
                <w:color w:val="000000"/>
                <w:sz w:val="20"/>
                <w:szCs w:val="20"/>
              </w:rPr>
              <w:t xml:space="preserve">  退休费</w:t>
            </w:r>
          </w:p>
        </w:tc>
        <w:tc>
          <w:tcPr>
            <w:tcW w:w="850" w:type="dxa"/>
            <w:tcBorders>
              <w:top w:val="nil"/>
              <w:left w:val="nil"/>
              <w:bottom w:val="single" w:color="auto" w:sz="4" w:space="0"/>
              <w:right w:val="single" w:color="auto" w:sz="4" w:space="0"/>
            </w:tcBorders>
            <w:vAlign w:val="center"/>
          </w:tcPr>
          <w:p w14:paraId="662AEA28">
            <w:pPr>
              <w:jc w:val="right"/>
              <w:rPr>
                <w:rFonts w:ascii="宋体" w:hAnsi="宋体" w:cs="宋体"/>
                <w:color w:val="000000"/>
                <w:sz w:val="20"/>
                <w:szCs w:val="20"/>
              </w:rPr>
            </w:pPr>
            <w:r>
              <w:rPr>
                <w:rFonts w:hint="eastAsia"/>
                <w:color w:val="000000"/>
                <w:sz w:val="20"/>
                <w:szCs w:val="20"/>
              </w:rPr>
              <w:t xml:space="preserve">1.27 </w:t>
            </w:r>
          </w:p>
        </w:tc>
        <w:tc>
          <w:tcPr>
            <w:tcW w:w="1548" w:type="dxa"/>
            <w:tcBorders>
              <w:top w:val="nil"/>
              <w:left w:val="nil"/>
              <w:bottom w:val="single" w:color="auto" w:sz="4" w:space="0"/>
              <w:right w:val="single" w:color="auto" w:sz="4" w:space="0"/>
            </w:tcBorders>
            <w:vAlign w:val="center"/>
          </w:tcPr>
          <w:p w14:paraId="2AE75362">
            <w:pPr>
              <w:rPr>
                <w:rFonts w:ascii="宋体" w:hAnsi="宋体" w:cs="宋体"/>
                <w:color w:val="000000"/>
                <w:sz w:val="20"/>
                <w:szCs w:val="20"/>
              </w:rPr>
            </w:pPr>
            <w:r>
              <w:rPr>
                <w:rFonts w:hint="eastAsia"/>
                <w:color w:val="000000"/>
                <w:sz w:val="20"/>
                <w:szCs w:val="20"/>
              </w:rPr>
              <w:t>30217</w:t>
            </w:r>
          </w:p>
        </w:tc>
        <w:tc>
          <w:tcPr>
            <w:tcW w:w="2426" w:type="dxa"/>
            <w:gridSpan w:val="2"/>
            <w:tcBorders>
              <w:top w:val="nil"/>
              <w:left w:val="nil"/>
              <w:bottom w:val="single" w:color="auto" w:sz="4" w:space="0"/>
              <w:right w:val="single" w:color="auto" w:sz="4" w:space="0"/>
            </w:tcBorders>
            <w:vAlign w:val="center"/>
          </w:tcPr>
          <w:p w14:paraId="50A52EE9">
            <w:pPr>
              <w:rPr>
                <w:rFonts w:ascii="宋体" w:hAnsi="宋体" w:cs="宋体"/>
                <w:color w:val="000000"/>
                <w:sz w:val="20"/>
                <w:szCs w:val="20"/>
              </w:rPr>
            </w:pPr>
            <w:r>
              <w:rPr>
                <w:rFonts w:hint="eastAsia"/>
                <w:color w:val="000000"/>
                <w:sz w:val="20"/>
                <w:szCs w:val="20"/>
              </w:rPr>
              <w:t xml:space="preserve">  公务接待费</w:t>
            </w:r>
          </w:p>
        </w:tc>
        <w:tc>
          <w:tcPr>
            <w:tcW w:w="1417" w:type="dxa"/>
            <w:tcBorders>
              <w:top w:val="nil"/>
              <w:left w:val="nil"/>
              <w:bottom w:val="single" w:color="auto" w:sz="4" w:space="0"/>
              <w:right w:val="single" w:color="auto" w:sz="4" w:space="0"/>
            </w:tcBorders>
            <w:vAlign w:val="center"/>
          </w:tcPr>
          <w:p w14:paraId="6CBA6064">
            <w:pPr>
              <w:jc w:val="right"/>
              <w:rPr>
                <w:rFonts w:ascii="宋体" w:hAnsi="宋体" w:cs="宋体"/>
                <w:color w:val="000000"/>
                <w:sz w:val="20"/>
                <w:szCs w:val="20"/>
              </w:rPr>
            </w:pPr>
            <w:r>
              <w:rPr>
                <w:rFonts w:hint="eastAsia"/>
                <w:color w:val="000000"/>
                <w:sz w:val="20"/>
                <w:szCs w:val="20"/>
              </w:rPr>
              <w:t xml:space="preserve">0.42 </w:t>
            </w:r>
          </w:p>
        </w:tc>
      </w:tr>
      <w:tr w14:paraId="44FC7047">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2F3DE347">
            <w:pPr>
              <w:rPr>
                <w:rFonts w:ascii="宋体" w:hAnsi="宋体" w:cs="宋体"/>
                <w:color w:val="000000"/>
                <w:sz w:val="20"/>
                <w:szCs w:val="20"/>
              </w:rPr>
            </w:pPr>
            <w:r>
              <w:rPr>
                <w:rFonts w:hint="eastAsia"/>
                <w:color w:val="000000"/>
                <w:sz w:val="20"/>
                <w:szCs w:val="20"/>
              </w:rPr>
              <w:t>30303</w:t>
            </w:r>
          </w:p>
        </w:tc>
        <w:tc>
          <w:tcPr>
            <w:tcW w:w="2266" w:type="dxa"/>
            <w:tcBorders>
              <w:top w:val="nil"/>
              <w:left w:val="nil"/>
              <w:bottom w:val="single" w:color="auto" w:sz="4" w:space="0"/>
              <w:right w:val="single" w:color="auto" w:sz="4" w:space="0"/>
            </w:tcBorders>
            <w:vAlign w:val="center"/>
          </w:tcPr>
          <w:p w14:paraId="0605D478">
            <w:pPr>
              <w:rPr>
                <w:rFonts w:ascii="宋体" w:hAnsi="宋体" w:cs="宋体"/>
                <w:color w:val="000000"/>
                <w:sz w:val="20"/>
                <w:szCs w:val="20"/>
              </w:rPr>
            </w:pPr>
            <w:r>
              <w:rPr>
                <w:rFonts w:hint="eastAsia"/>
                <w:color w:val="000000"/>
                <w:sz w:val="20"/>
                <w:szCs w:val="20"/>
              </w:rPr>
              <w:t xml:space="preserve">  退职（役）费</w:t>
            </w:r>
          </w:p>
        </w:tc>
        <w:tc>
          <w:tcPr>
            <w:tcW w:w="850" w:type="dxa"/>
            <w:tcBorders>
              <w:top w:val="nil"/>
              <w:left w:val="nil"/>
              <w:bottom w:val="single" w:color="auto" w:sz="4" w:space="0"/>
              <w:right w:val="single" w:color="auto" w:sz="4" w:space="0"/>
            </w:tcBorders>
            <w:vAlign w:val="center"/>
          </w:tcPr>
          <w:p w14:paraId="5316B0F8">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2B5A6189">
            <w:pPr>
              <w:rPr>
                <w:rFonts w:ascii="宋体" w:hAnsi="宋体" w:cs="宋体"/>
                <w:color w:val="000000"/>
                <w:sz w:val="20"/>
                <w:szCs w:val="20"/>
              </w:rPr>
            </w:pPr>
            <w:r>
              <w:rPr>
                <w:rFonts w:hint="eastAsia"/>
                <w:color w:val="000000"/>
                <w:sz w:val="20"/>
                <w:szCs w:val="20"/>
              </w:rPr>
              <w:t>30218</w:t>
            </w:r>
          </w:p>
        </w:tc>
        <w:tc>
          <w:tcPr>
            <w:tcW w:w="2426" w:type="dxa"/>
            <w:gridSpan w:val="2"/>
            <w:tcBorders>
              <w:top w:val="nil"/>
              <w:left w:val="nil"/>
              <w:bottom w:val="single" w:color="auto" w:sz="4" w:space="0"/>
              <w:right w:val="single" w:color="auto" w:sz="4" w:space="0"/>
            </w:tcBorders>
            <w:vAlign w:val="center"/>
          </w:tcPr>
          <w:p w14:paraId="5275E929">
            <w:pPr>
              <w:rPr>
                <w:rFonts w:ascii="宋体" w:hAnsi="宋体" w:cs="宋体"/>
                <w:color w:val="000000"/>
                <w:sz w:val="20"/>
                <w:szCs w:val="20"/>
              </w:rPr>
            </w:pPr>
            <w:r>
              <w:rPr>
                <w:rFonts w:hint="eastAsia"/>
                <w:color w:val="000000"/>
                <w:sz w:val="20"/>
                <w:szCs w:val="20"/>
              </w:rPr>
              <w:t xml:space="preserve">  专用材料费</w:t>
            </w:r>
          </w:p>
        </w:tc>
        <w:tc>
          <w:tcPr>
            <w:tcW w:w="1417" w:type="dxa"/>
            <w:tcBorders>
              <w:top w:val="nil"/>
              <w:left w:val="nil"/>
              <w:bottom w:val="single" w:color="auto" w:sz="4" w:space="0"/>
              <w:right w:val="single" w:color="auto" w:sz="4" w:space="0"/>
            </w:tcBorders>
            <w:vAlign w:val="center"/>
          </w:tcPr>
          <w:p w14:paraId="798CCF2E">
            <w:pPr>
              <w:rPr>
                <w:rFonts w:ascii="宋体" w:hAnsi="宋体" w:cs="宋体"/>
                <w:color w:val="000000"/>
                <w:sz w:val="20"/>
                <w:szCs w:val="20"/>
              </w:rPr>
            </w:pPr>
            <w:r>
              <w:rPr>
                <w:rFonts w:hint="eastAsia"/>
                <w:color w:val="000000"/>
                <w:sz w:val="20"/>
                <w:szCs w:val="20"/>
              </w:rPr>
              <w:t>　</w:t>
            </w:r>
          </w:p>
        </w:tc>
      </w:tr>
      <w:tr w14:paraId="307E2B1B">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384402B">
            <w:pPr>
              <w:rPr>
                <w:rFonts w:ascii="宋体" w:hAnsi="宋体" w:cs="宋体"/>
                <w:color w:val="000000"/>
                <w:sz w:val="20"/>
                <w:szCs w:val="20"/>
              </w:rPr>
            </w:pPr>
            <w:r>
              <w:rPr>
                <w:rFonts w:hint="eastAsia"/>
                <w:color w:val="000000"/>
                <w:sz w:val="20"/>
                <w:szCs w:val="20"/>
              </w:rPr>
              <w:t>30304</w:t>
            </w:r>
          </w:p>
        </w:tc>
        <w:tc>
          <w:tcPr>
            <w:tcW w:w="2266" w:type="dxa"/>
            <w:tcBorders>
              <w:top w:val="nil"/>
              <w:left w:val="nil"/>
              <w:bottom w:val="single" w:color="auto" w:sz="4" w:space="0"/>
              <w:right w:val="single" w:color="auto" w:sz="4" w:space="0"/>
            </w:tcBorders>
            <w:vAlign w:val="center"/>
          </w:tcPr>
          <w:p w14:paraId="22592BBC">
            <w:pPr>
              <w:rPr>
                <w:rFonts w:ascii="宋体" w:hAnsi="宋体" w:cs="宋体"/>
                <w:color w:val="000000"/>
                <w:sz w:val="20"/>
                <w:szCs w:val="20"/>
              </w:rPr>
            </w:pPr>
            <w:r>
              <w:rPr>
                <w:rFonts w:hint="eastAsia"/>
                <w:color w:val="000000"/>
                <w:sz w:val="20"/>
                <w:szCs w:val="20"/>
              </w:rPr>
              <w:t xml:space="preserve">  抚恤金</w:t>
            </w:r>
          </w:p>
        </w:tc>
        <w:tc>
          <w:tcPr>
            <w:tcW w:w="850" w:type="dxa"/>
            <w:tcBorders>
              <w:top w:val="nil"/>
              <w:left w:val="nil"/>
              <w:bottom w:val="single" w:color="auto" w:sz="4" w:space="0"/>
              <w:right w:val="single" w:color="auto" w:sz="4" w:space="0"/>
            </w:tcBorders>
            <w:vAlign w:val="center"/>
          </w:tcPr>
          <w:p w14:paraId="6D9AF963">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343D1A9E">
            <w:pPr>
              <w:rPr>
                <w:rFonts w:ascii="宋体" w:hAnsi="宋体" w:cs="宋体"/>
                <w:color w:val="000000"/>
                <w:sz w:val="20"/>
                <w:szCs w:val="20"/>
              </w:rPr>
            </w:pPr>
            <w:r>
              <w:rPr>
                <w:rFonts w:hint="eastAsia"/>
                <w:color w:val="000000"/>
                <w:sz w:val="20"/>
                <w:szCs w:val="20"/>
              </w:rPr>
              <w:t>30224</w:t>
            </w:r>
          </w:p>
        </w:tc>
        <w:tc>
          <w:tcPr>
            <w:tcW w:w="2426" w:type="dxa"/>
            <w:gridSpan w:val="2"/>
            <w:tcBorders>
              <w:top w:val="nil"/>
              <w:left w:val="nil"/>
              <w:bottom w:val="single" w:color="auto" w:sz="4" w:space="0"/>
              <w:right w:val="single" w:color="auto" w:sz="4" w:space="0"/>
            </w:tcBorders>
            <w:vAlign w:val="center"/>
          </w:tcPr>
          <w:p w14:paraId="35959964">
            <w:pPr>
              <w:rPr>
                <w:rFonts w:ascii="宋体" w:hAnsi="宋体" w:cs="宋体"/>
                <w:color w:val="000000"/>
                <w:sz w:val="20"/>
                <w:szCs w:val="20"/>
              </w:rPr>
            </w:pPr>
            <w:r>
              <w:rPr>
                <w:rFonts w:hint="eastAsia"/>
                <w:color w:val="000000"/>
                <w:sz w:val="20"/>
                <w:szCs w:val="20"/>
              </w:rPr>
              <w:t xml:space="preserve">  被装购置费</w:t>
            </w:r>
          </w:p>
        </w:tc>
        <w:tc>
          <w:tcPr>
            <w:tcW w:w="1417" w:type="dxa"/>
            <w:tcBorders>
              <w:top w:val="nil"/>
              <w:left w:val="nil"/>
              <w:bottom w:val="single" w:color="auto" w:sz="4" w:space="0"/>
              <w:right w:val="single" w:color="auto" w:sz="4" w:space="0"/>
            </w:tcBorders>
            <w:vAlign w:val="center"/>
          </w:tcPr>
          <w:p w14:paraId="6F324ACC">
            <w:pPr>
              <w:rPr>
                <w:rFonts w:ascii="宋体" w:hAnsi="宋体" w:cs="宋体"/>
                <w:color w:val="000000"/>
                <w:sz w:val="20"/>
                <w:szCs w:val="20"/>
              </w:rPr>
            </w:pPr>
            <w:r>
              <w:rPr>
                <w:rFonts w:hint="eastAsia"/>
                <w:color w:val="000000"/>
                <w:sz w:val="20"/>
                <w:szCs w:val="20"/>
              </w:rPr>
              <w:t>　</w:t>
            </w:r>
          </w:p>
        </w:tc>
      </w:tr>
      <w:tr w14:paraId="17C345FF">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6D2755CA">
            <w:pPr>
              <w:rPr>
                <w:rFonts w:ascii="宋体" w:hAnsi="宋体" w:cs="宋体"/>
                <w:color w:val="000000"/>
                <w:sz w:val="20"/>
                <w:szCs w:val="20"/>
              </w:rPr>
            </w:pPr>
            <w:r>
              <w:rPr>
                <w:rFonts w:hint="eastAsia"/>
                <w:color w:val="000000"/>
                <w:sz w:val="20"/>
                <w:szCs w:val="20"/>
              </w:rPr>
              <w:t>30305</w:t>
            </w:r>
          </w:p>
        </w:tc>
        <w:tc>
          <w:tcPr>
            <w:tcW w:w="2266" w:type="dxa"/>
            <w:tcBorders>
              <w:top w:val="nil"/>
              <w:left w:val="nil"/>
              <w:bottom w:val="single" w:color="auto" w:sz="4" w:space="0"/>
              <w:right w:val="single" w:color="auto" w:sz="4" w:space="0"/>
            </w:tcBorders>
            <w:vAlign w:val="center"/>
          </w:tcPr>
          <w:p w14:paraId="17A4B4A8">
            <w:pPr>
              <w:rPr>
                <w:rFonts w:ascii="宋体" w:hAnsi="宋体" w:cs="宋体"/>
                <w:color w:val="000000"/>
                <w:sz w:val="20"/>
                <w:szCs w:val="20"/>
              </w:rPr>
            </w:pPr>
            <w:r>
              <w:rPr>
                <w:rFonts w:hint="eastAsia"/>
                <w:color w:val="000000"/>
                <w:sz w:val="20"/>
                <w:szCs w:val="20"/>
              </w:rPr>
              <w:t xml:space="preserve">  生活补助</w:t>
            </w:r>
          </w:p>
        </w:tc>
        <w:tc>
          <w:tcPr>
            <w:tcW w:w="850" w:type="dxa"/>
            <w:tcBorders>
              <w:top w:val="nil"/>
              <w:left w:val="nil"/>
              <w:bottom w:val="single" w:color="auto" w:sz="4" w:space="0"/>
              <w:right w:val="single" w:color="auto" w:sz="4" w:space="0"/>
            </w:tcBorders>
            <w:vAlign w:val="center"/>
          </w:tcPr>
          <w:p w14:paraId="6E83BCBD">
            <w:pPr>
              <w:jc w:val="right"/>
              <w:rPr>
                <w:rFonts w:ascii="宋体" w:hAnsi="宋体" w:cs="宋体"/>
                <w:color w:val="000000"/>
                <w:sz w:val="20"/>
                <w:szCs w:val="20"/>
              </w:rPr>
            </w:pPr>
            <w:r>
              <w:rPr>
                <w:rFonts w:hint="eastAsia"/>
                <w:color w:val="000000"/>
                <w:sz w:val="20"/>
                <w:szCs w:val="20"/>
              </w:rPr>
              <w:t xml:space="preserve">2.20 </w:t>
            </w:r>
          </w:p>
        </w:tc>
        <w:tc>
          <w:tcPr>
            <w:tcW w:w="1548" w:type="dxa"/>
            <w:tcBorders>
              <w:top w:val="nil"/>
              <w:left w:val="nil"/>
              <w:bottom w:val="single" w:color="auto" w:sz="4" w:space="0"/>
              <w:right w:val="single" w:color="auto" w:sz="4" w:space="0"/>
            </w:tcBorders>
            <w:vAlign w:val="center"/>
          </w:tcPr>
          <w:p w14:paraId="1D2CAA0F">
            <w:pPr>
              <w:rPr>
                <w:rFonts w:ascii="宋体" w:hAnsi="宋体" w:cs="宋体"/>
                <w:color w:val="000000"/>
                <w:sz w:val="20"/>
                <w:szCs w:val="20"/>
              </w:rPr>
            </w:pPr>
            <w:r>
              <w:rPr>
                <w:rFonts w:hint="eastAsia"/>
                <w:color w:val="000000"/>
                <w:sz w:val="20"/>
                <w:szCs w:val="20"/>
              </w:rPr>
              <w:t>30225</w:t>
            </w:r>
          </w:p>
        </w:tc>
        <w:tc>
          <w:tcPr>
            <w:tcW w:w="2426" w:type="dxa"/>
            <w:gridSpan w:val="2"/>
            <w:tcBorders>
              <w:top w:val="nil"/>
              <w:left w:val="nil"/>
              <w:bottom w:val="single" w:color="auto" w:sz="4" w:space="0"/>
              <w:right w:val="single" w:color="auto" w:sz="4" w:space="0"/>
            </w:tcBorders>
            <w:vAlign w:val="center"/>
          </w:tcPr>
          <w:p w14:paraId="708CFD3E">
            <w:pPr>
              <w:rPr>
                <w:rFonts w:ascii="宋体" w:hAnsi="宋体" w:cs="宋体"/>
                <w:color w:val="000000"/>
                <w:sz w:val="20"/>
                <w:szCs w:val="20"/>
              </w:rPr>
            </w:pPr>
            <w:r>
              <w:rPr>
                <w:rFonts w:hint="eastAsia"/>
                <w:color w:val="000000"/>
                <w:sz w:val="20"/>
                <w:szCs w:val="20"/>
              </w:rPr>
              <w:t xml:space="preserve">  专用燃料费</w:t>
            </w:r>
          </w:p>
        </w:tc>
        <w:tc>
          <w:tcPr>
            <w:tcW w:w="1417" w:type="dxa"/>
            <w:tcBorders>
              <w:top w:val="nil"/>
              <w:left w:val="nil"/>
              <w:bottom w:val="single" w:color="auto" w:sz="4" w:space="0"/>
              <w:right w:val="single" w:color="auto" w:sz="4" w:space="0"/>
            </w:tcBorders>
            <w:vAlign w:val="center"/>
          </w:tcPr>
          <w:p w14:paraId="78FE2E8D">
            <w:pPr>
              <w:rPr>
                <w:rFonts w:ascii="宋体" w:hAnsi="宋体" w:cs="宋体"/>
                <w:color w:val="000000"/>
                <w:sz w:val="20"/>
                <w:szCs w:val="20"/>
              </w:rPr>
            </w:pPr>
            <w:r>
              <w:rPr>
                <w:rFonts w:hint="eastAsia"/>
                <w:color w:val="000000"/>
                <w:sz w:val="20"/>
                <w:szCs w:val="20"/>
              </w:rPr>
              <w:t>　</w:t>
            </w:r>
          </w:p>
        </w:tc>
      </w:tr>
      <w:tr w14:paraId="059A6D1D">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56AFF06">
            <w:pPr>
              <w:rPr>
                <w:rFonts w:ascii="宋体" w:hAnsi="宋体" w:cs="宋体"/>
                <w:color w:val="000000"/>
                <w:sz w:val="20"/>
                <w:szCs w:val="20"/>
              </w:rPr>
            </w:pPr>
            <w:r>
              <w:rPr>
                <w:rFonts w:hint="eastAsia"/>
                <w:color w:val="000000"/>
                <w:sz w:val="20"/>
                <w:szCs w:val="20"/>
              </w:rPr>
              <w:t>30306</w:t>
            </w:r>
          </w:p>
        </w:tc>
        <w:tc>
          <w:tcPr>
            <w:tcW w:w="2266" w:type="dxa"/>
            <w:tcBorders>
              <w:top w:val="nil"/>
              <w:left w:val="nil"/>
              <w:bottom w:val="single" w:color="auto" w:sz="4" w:space="0"/>
              <w:right w:val="single" w:color="auto" w:sz="4" w:space="0"/>
            </w:tcBorders>
            <w:vAlign w:val="center"/>
          </w:tcPr>
          <w:p w14:paraId="7468A474">
            <w:pPr>
              <w:rPr>
                <w:rFonts w:ascii="宋体" w:hAnsi="宋体" w:cs="宋体"/>
                <w:color w:val="000000"/>
                <w:sz w:val="20"/>
                <w:szCs w:val="20"/>
              </w:rPr>
            </w:pPr>
            <w:r>
              <w:rPr>
                <w:rFonts w:hint="eastAsia"/>
                <w:color w:val="000000"/>
                <w:sz w:val="20"/>
                <w:szCs w:val="20"/>
              </w:rPr>
              <w:t xml:space="preserve">  救济费</w:t>
            </w:r>
          </w:p>
        </w:tc>
        <w:tc>
          <w:tcPr>
            <w:tcW w:w="850" w:type="dxa"/>
            <w:tcBorders>
              <w:top w:val="nil"/>
              <w:left w:val="nil"/>
              <w:bottom w:val="single" w:color="auto" w:sz="4" w:space="0"/>
              <w:right w:val="single" w:color="auto" w:sz="4" w:space="0"/>
            </w:tcBorders>
            <w:vAlign w:val="center"/>
          </w:tcPr>
          <w:p w14:paraId="663B1D25">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68B3BA01">
            <w:pPr>
              <w:rPr>
                <w:rFonts w:ascii="宋体" w:hAnsi="宋体" w:cs="宋体"/>
                <w:color w:val="000000"/>
                <w:sz w:val="20"/>
                <w:szCs w:val="20"/>
              </w:rPr>
            </w:pPr>
            <w:r>
              <w:rPr>
                <w:rFonts w:hint="eastAsia"/>
                <w:color w:val="000000"/>
                <w:sz w:val="20"/>
                <w:szCs w:val="20"/>
              </w:rPr>
              <w:t>30226</w:t>
            </w:r>
          </w:p>
        </w:tc>
        <w:tc>
          <w:tcPr>
            <w:tcW w:w="2426" w:type="dxa"/>
            <w:gridSpan w:val="2"/>
            <w:tcBorders>
              <w:top w:val="nil"/>
              <w:left w:val="nil"/>
              <w:bottom w:val="single" w:color="auto" w:sz="4" w:space="0"/>
              <w:right w:val="single" w:color="auto" w:sz="4" w:space="0"/>
            </w:tcBorders>
            <w:vAlign w:val="center"/>
          </w:tcPr>
          <w:p w14:paraId="6D84F1FC">
            <w:pPr>
              <w:rPr>
                <w:rFonts w:ascii="宋体" w:hAnsi="宋体" w:cs="宋体"/>
                <w:color w:val="000000"/>
                <w:sz w:val="20"/>
                <w:szCs w:val="20"/>
              </w:rPr>
            </w:pPr>
            <w:r>
              <w:rPr>
                <w:rFonts w:hint="eastAsia"/>
                <w:color w:val="000000"/>
                <w:sz w:val="20"/>
                <w:szCs w:val="20"/>
              </w:rPr>
              <w:t xml:space="preserve">  劳务费</w:t>
            </w:r>
          </w:p>
        </w:tc>
        <w:tc>
          <w:tcPr>
            <w:tcW w:w="1417" w:type="dxa"/>
            <w:tcBorders>
              <w:top w:val="nil"/>
              <w:left w:val="nil"/>
              <w:bottom w:val="single" w:color="auto" w:sz="4" w:space="0"/>
              <w:right w:val="single" w:color="auto" w:sz="4" w:space="0"/>
            </w:tcBorders>
            <w:vAlign w:val="center"/>
          </w:tcPr>
          <w:p w14:paraId="00BFEA99">
            <w:pPr>
              <w:rPr>
                <w:rFonts w:ascii="宋体" w:hAnsi="宋体" w:cs="宋体"/>
                <w:color w:val="000000"/>
                <w:sz w:val="20"/>
                <w:szCs w:val="20"/>
              </w:rPr>
            </w:pPr>
            <w:r>
              <w:rPr>
                <w:rFonts w:hint="eastAsia"/>
                <w:color w:val="000000"/>
                <w:sz w:val="20"/>
                <w:szCs w:val="20"/>
              </w:rPr>
              <w:t>　</w:t>
            </w:r>
          </w:p>
        </w:tc>
      </w:tr>
      <w:tr w14:paraId="7EC3BBD5">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15884A0D">
            <w:pPr>
              <w:rPr>
                <w:rFonts w:ascii="宋体" w:hAnsi="宋体" w:cs="宋体"/>
                <w:color w:val="000000"/>
                <w:sz w:val="20"/>
                <w:szCs w:val="20"/>
              </w:rPr>
            </w:pPr>
            <w:r>
              <w:rPr>
                <w:rFonts w:hint="eastAsia"/>
                <w:color w:val="000000"/>
                <w:sz w:val="20"/>
                <w:szCs w:val="20"/>
              </w:rPr>
              <w:t>30307</w:t>
            </w:r>
          </w:p>
        </w:tc>
        <w:tc>
          <w:tcPr>
            <w:tcW w:w="2266" w:type="dxa"/>
            <w:tcBorders>
              <w:top w:val="nil"/>
              <w:left w:val="nil"/>
              <w:bottom w:val="single" w:color="auto" w:sz="4" w:space="0"/>
              <w:right w:val="single" w:color="auto" w:sz="4" w:space="0"/>
            </w:tcBorders>
            <w:vAlign w:val="center"/>
          </w:tcPr>
          <w:p w14:paraId="610366E7">
            <w:pPr>
              <w:rPr>
                <w:rFonts w:ascii="宋体" w:hAnsi="宋体" w:cs="宋体"/>
                <w:color w:val="000000"/>
                <w:sz w:val="20"/>
                <w:szCs w:val="20"/>
              </w:rPr>
            </w:pPr>
            <w:r>
              <w:rPr>
                <w:rFonts w:hint="eastAsia"/>
                <w:color w:val="000000"/>
                <w:sz w:val="20"/>
                <w:szCs w:val="20"/>
              </w:rPr>
              <w:t xml:space="preserve">  医疗费补助</w:t>
            </w:r>
          </w:p>
        </w:tc>
        <w:tc>
          <w:tcPr>
            <w:tcW w:w="850" w:type="dxa"/>
            <w:tcBorders>
              <w:top w:val="nil"/>
              <w:left w:val="nil"/>
              <w:bottom w:val="single" w:color="auto" w:sz="4" w:space="0"/>
              <w:right w:val="single" w:color="auto" w:sz="4" w:space="0"/>
            </w:tcBorders>
            <w:vAlign w:val="center"/>
          </w:tcPr>
          <w:p w14:paraId="74179C70">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2C5563DE">
            <w:pPr>
              <w:rPr>
                <w:rFonts w:ascii="宋体" w:hAnsi="宋体" w:cs="宋体"/>
                <w:color w:val="000000"/>
                <w:sz w:val="20"/>
                <w:szCs w:val="20"/>
              </w:rPr>
            </w:pPr>
            <w:r>
              <w:rPr>
                <w:rFonts w:hint="eastAsia"/>
                <w:color w:val="000000"/>
                <w:sz w:val="20"/>
                <w:szCs w:val="20"/>
              </w:rPr>
              <w:t>30227</w:t>
            </w:r>
          </w:p>
        </w:tc>
        <w:tc>
          <w:tcPr>
            <w:tcW w:w="2426" w:type="dxa"/>
            <w:gridSpan w:val="2"/>
            <w:tcBorders>
              <w:top w:val="nil"/>
              <w:left w:val="nil"/>
              <w:bottom w:val="single" w:color="auto" w:sz="4" w:space="0"/>
              <w:right w:val="single" w:color="auto" w:sz="4" w:space="0"/>
            </w:tcBorders>
            <w:vAlign w:val="center"/>
          </w:tcPr>
          <w:p w14:paraId="5FA1C8F3">
            <w:pPr>
              <w:rPr>
                <w:rFonts w:ascii="宋体" w:hAnsi="宋体" w:cs="宋体"/>
                <w:color w:val="000000"/>
                <w:sz w:val="20"/>
                <w:szCs w:val="20"/>
              </w:rPr>
            </w:pPr>
            <w:r>
              <w:rPr>
                <w:rFonts w:hint="eastAsia"/>
                <w:color w:val="000000"/>
                <w:sz w:val="20"/>
                <w:szCs w:val="20"/>
              </w:rPr>
              <w:t xml:space="preserve">  委托业务费</w:t>
            </w:r>
          </w:p>
        </w:tc>
        <w:tc>
          <w:tcPr>
            <w:tcW w:w="1417" w:type="dxa"/>
            <w:tcBorders>
              <w:top w:val="nil"/>
              <w:left w:val="nil"/>
              <w:bottom w:val="single" w:color="auto" w:sz="4" w:space="0"/>
              <w:right w:val="single" w:color="auto" w:sz="4" w:space="0"/>
            </w:tcBorders>
            <w:vAlign w:val="center"/>
          </w:tcPr>
          <w:p w14:paraId="5066B3B4">
            <w:pPr>
              <w:rPr>
                <w:rFonts w:ascii="宋体" w:hAnsi="宋体" w:cs="宋体"/>
                <w:color w:val="000000"/>
                <w:sz w:val="20"/>
                <w:szCs w:val="20"/>
              </w:rPr>
            </w:pPr>
            <w:r>
              <w:rPr>
                <w:rFonts w:hint="eastAsia"/>
                <w:color w:val="000000"/>
                <w:sz w:val="20"/>
                <w:szCs w:val="20"/>
              </w:rPr>
              <w:t>　</w:t>
            </w:r>
          </w:p>
        </w:tc>
      </w:tr>
      <w:tr w14:paraId="65B892AE">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2911647A">
            <w:pPr>
              <w:rPr>
                <w:rFonts w:ascii="宋体" w:hAnsi="宋体" w:cs="宋体"/>
                <w:color w:val="000000"/>
                <w:sz w:val="20"/>
                <w:szCs w:val="20"/>
              </w:rPr>
            </w:pPr>
            <w:r>
              <w:rPr>
                <w:rFonts w:hint="eastAsia"/>
                <w:color w:val="000000"/>
                <w:sz w:val="20"/>
                <w:szCs w:val="20"/>
              </w:rPr>
              <w:t>30308</w:t>
            </w:r>
          </w:p>
        </w:tc>
        <w:tc>
          <w:tcPr>
            <w:tcW w:w="2266" w:type="dxa"/>
            <w:tcBorders>
              <w:top w:val="nil"/>
              <w:left w:val="nil"/>
              <w:bottom w:val="single" w:color="auto" w:sz="4" w:space="0"/>
              <w:right w:val="single" w:color="auto" w:sz="4" w:space="0"/>
            </w:tcBorders>
            <w:vAlign w:val="center"/>
          </w:tcPr>
          <w:p w14:paraId="29984664">
            <w:pPr>
              <w:rPr>
                <w:rFonts w:ascii="宋体" w:hAnsi="宋体" w:cs="宋体"/>
                <w:color w:val="000000"/>
                <w:sz w:val="20"/>
                <w:szCs w:val="20"/>
              </w:rPr>
            </w:pPr>
            <w:r>
              <w:rPr>
                <w:rFonts w:hint="eastAsia"/>
                <w:color w:val="000000"/>
                <w:sz w:val="20"/>
                <w:szCs w:val="20"/>
              </w:rPr>
              <w:t xml:space="preserve">  助学金</w:t>
            </w:r>
          </w:p>
        </w:tc>
        <w:tc>
          <w:tcPr>
            <w:tcW w:w="850" w:type="dxa"/>
            <w:tcBorders>
              <w:top w:val="nil"/>
              <w:left w:val="nil"/>
              <w:bottom w:val="single" w:color="auto" w:sz="4" w:space="0"/>
              <w:right w:val="single" w:color="auto" w:sz="4" w:space="0"/>
            </w:tcBorders>
            <w:vAlign w:val="center"/>
          </w:tcPr>
          <w:p w14:paraId="5D26884F">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4E2899FF">
            <w:pPr>
              <w:rPr>
                <w:rFonts w:ascii="宋体" w:hAnsi="宋体" w:cs="宋体"/>
                <w:color w:val="000000"/>
                <w:sz w:val="20"/>
                <w:szCs w:val="20"/>
              </w:rPr>
            </w:pPr>
            <w:r>
              <w:rPr>
                <w:rFonts w:hint="eastAsia"/>
                <w:color w:val="000000"/>
                <w:sz w:val="20"/>
                <w:szCs w:val="20"/>
              </w:rPr>
              <w:t>30228</w:t>
            </w:r>
          </w:p>
        </w:tc>
        <w:tc>
          <w:tcPr>
            <w:tcW w:w="2426" w:type="dxa"/>
            <w:gridSpan w:val="2"/>
            <w:tcBorders>
              <w:top w:val="nil"/>
              <w:left w:val="nil"/>
              <w:bottom w:val="single" w:color="auto" w:sz="4" w:space="0"/>
              <w:right w:val="single" w:color="auto" w:sz="4" w:space="0"/>
            </w:tcBorders>
            <w:vAlign w:val="center"/>
          </w:tcPr>
          <w:p w14:paraId="6C0ED9A0">
            <w:pPr>
              <w:rPr>
                <w:rFonts w:ascii="宋体" w:hAnsi="宋体" w:cs="宋体"/>
                <w:color w:val="000000"/>
                <w:sz w:val="20"/>
                <w:szCs w:val="20"/>
              </w:rPr>
            </w:pPr>
            <w:r>
              <w:rPr>
                <w:rFonts w:hint="eastAsia"/>
                <w:color w:val="000000"/>
                <w:sz w:val="20"/>
                <w:szCs w:val="20"/>
              </w:rPr>
              <w:t xml:space="preserve">  工会经费</w:t>
            </w:r>
          </w:p>
        </w:tc>
        <w:tc>
          <w:tcPr>
            <w:tcW w:w="1417" w:type="dxa"/>
            <w:tcBorders>
              <w:top w:val="nil"/>
              <w:left w:val="nil"/>
              <w:bottom w:val="single" w:color="auto" w:sz="4" w:space="0"/>
              <w:right w:val="single" w:color="auto" w:sz="4" w:space="0"/>
            </w:tcBorders>
            <w:vAlign w:val="center"/>
          </w:tcPr>
          <w:p w14:paraId="5BD6B719">
            <w:pPr>
              <w:jc w:val="right"/>
              <w:rPr>
                <w:rFonts w:ascii="宋体" w:hAnsi="宋体" w:cs="宋体"/>
                <w:color w:val="000000"/>
                <w:sz w:val="20"/>
                <w:szCs w:val="20"/>
              </w:rPr>
            </w:pPr>
            <w:r>
              <w:rPr>
                <w:rFonts w:hint="eastAsia"/>
                <w:color w:val="000000"/>
                <w:sz w:val="20"/>
                <w:szCs w:val="20"/>
              </w:rPr>
              <w:t xml:space="preserve">5.12 </w:t>
            </w:r>
          </w:p>
        </w:tc>
      </w:tr>
      <w:tr w14:paraId="6FA1301A">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2A11E5AE">
            <w:pPr>
              <w:rPr>
                <w:rFonts w:ascii="宋体" w:hAnsi="宋体" w:cs="宋体"/>
                <w:color w:val="000000"/>
                <w:sz w:val="20"/>
                <w:szCs w:val="20"/>
              </w:rPr>
            </w:pPr>
            <w:r>
              <w:rPr>
                <w:rFonts w:hint="eastAsia"/>
                <w:color w:val="000000"/>
                <w:sz w:val="20"/>
                <w:szCs w:val="20"/>
              </w:rPr>
              <w:t>30309</w:t>
            </w:r>
          </w:p>
        </w:tc>
        <w:tc>
          <w:tcPr>
            <w:tcW w:w="2266" w:type="dxa"/>
            <w:tcBorders>
              <w:top w:val="nil"/>
              <w:left w:val="nil"/>
              <w:bottom w:val="single" w:color="auto" w:sz="4" w:space="0"/>
              <w:right w:val="single" w:color="auto" w:sz="4" w:space="0"/>
            </w:tcBorders>
            <w:vAlign w:val="center"/>
          </w:tcPr>
          <w:p w14:paraId="454054A5">
            <w:pPr>
              <w:rPr>
                <w:rFonts w:ascii="宋体" w:hAnsi="宋体" w:cs="宋体"/>
                <w:color w:val="000000"/>
                <w:sz w:val="20"/>
                <w:szCs w:val="20"/>
              </w:rPr>
            </w:pPr>
            <w:r>
              <w:rPr>
                <w:rFonts w:hint="eastAsia"/>
                <w:color w:val="000000"/>
                <w:sz w:val="20"/>
                <w:szCs w:val="20"/>
              </w:rPr>
              <w:t xml:space="preserve">  奖励金</w:t>
            </w:r>
          </w:p>
        </w:tc>
        <w:tc>
          <w:tcPr>
            <w:tcW w:w="850" w:type="dxa"/>
            <w:tcBorders>
              <w:top w:val="nil"/>
              <w:left w:val="nil"/>
              <w:bottom w:val="single" w:color="auto" w:sz="4" w:space="0"/>
              <w:right w:val="single" w:color="auto" w:sz="4" w:space="0"/>
            </w:tcBorders>
            <w:vAlign w:val="center"/>
          </w:tcPr>
          <w:p w14:paraId="2A5DF909">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6CC7954E">
            <w:pPr>
              <w:rPr>
                <w:rFonts w:ascii="宋体" w:hAnsi="宋体" w:cs="宋体"/>
                <w:color w:val="000000"/>
                <w:sz w:val="20"/>
                <w:szCs w:val="20"/>
              </w:rPr>
            </w:pPr>
            <w:r>
              <w:rPr>
                <w:rFonts w:hint="eastAsia"/>
                <w:color w:val="000000"/>
                <w:sz w:val="20"/>
                <w:szCs w:val="20"/>
              </w:rPr>
              <w:t>30229</w:t>
            </w:r>
          </w:p>
        </w:tc>
        <w:tc>
          <w:tcPr>
            <w:tcW w:w="2426" w:type="dxa"/>
            <w:gridSpan w:val="2"/>
            <w:tcBorders>
              <w:top w:val="nil"/>
              <w:left w:val="nil"/>
              <w:bottom w:val="single" w:color="auto" w:sz="4" w:space="0"/>
              <w:right w:val="single" w:color="auto" w:sz="4" w:space="0"/>
            </w:tcBorders>
            <w:vAlign w:val="center"/>
          </w:tcPr>
          <w:p w14:paraId="1F3E52F9">
            <w:pPr>
              <w:rPr>
                <w:rFonts w:ascii="宋体" w:hAnsi="宋体" w:cs="宋体"/>
                <w:color w:val="000000"/>
                <w:sz w:val="20"/>
                <w:szCs w:val="20"/>
              </w:rPr>
            </w:pPr>
            <w:r>
              <w:rPr>
                <w:rFonts w:hint="eastAsia"/>
                <w:color w:val="000000"/>
                <w:sz w:val="20"/>
                <w:szCs w:val="20"/>
              </w:rPr>
              <w:t xml:space="preserve">  福利费</w:t>
            </w:r>
          </w:p>
        </w:tc>
        <w:tc>
          <w:tcPr>
            <w:tcW w:w="1417" w:type="dxa"/>
            <w:tcBorders>
              <w:top w:val="nil"/>
              <w:left w:val="nil"/>
              <w:bottom w:val="single" w:color="auto" w:sz="4" w:space="0"/>
              <w:right w:val="single" w:color="auto" w:sz="4" w:space="0"/>
            </w:tcBorders>
            <w:vAlign w:val="center"/>
          </w:tcPr>
          <w:p w14:paraId="554CAEFE">
            <w:pPr>
              <w:rPr>
                <w:rFonts w:ascii="宋体" w:hAnsi="宋体" w:cs="宋体"/>
                <w:color w:val="000000"/>
                <w:sz w:val="20"/>
                <w:szCs w:val="20"/>
              </w:rPr>
            </w:pPr>
            <w:r>
              <w:rPr>
                <w:rFonts w:hint="eastAsia"/>
                <w:color w:val="000000"/>
                <w:sz w:val="20"/>
                <w:szCs w:val="20"/>
              </w:rPr>
              <w:t>　</w:t>
            </w:r>
          </w:p>
        </w:tc>
      </w:tr>
      <w:tr w14:paraId="7EAAFD1F">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1B9116C0">
            <w:pPr>
              <w:rPr>
                <w:rFonts w:ascii="宋体" w:hAnsi="宋体" w:cs="宋体"/>
                <w:color w:val="000000"/>
                <w:sz w:val="20"/>
                <w:szCs w:val="20"/>
              </w:rPr>
            </w:pPr>
            <w:r>
              <w:rPr>
                <w:rFonts w:hint="eastAsia"/>
                <w:color w:val="000000"/>
                <w:sz w:val="20"/>
                <w:szCs w:val="20"/>
              </w:rPr>
              <w:t>30310</w:t>
            </w:r>
          </w:p>
        </w:tc>
        <w:tc>
          <w:tcPr>
            <w:tcW w:w="2266" w:type="dxa"/>
            <w:tcBorders>
              <w:top w:val="nil"/>
              <w:left w:val="nil"/>
              <w:bottom w:val="single" w:color="auto" w:sz="4" w:space="0"/>
              <w:right w:val="single" w:color="auto" w:sz="4" w:space="0"/>
            </w:tcBorders>
            <w:vAlign w:val="center"/>
          </w:tcPr>
          <w:p w14:paraId="107DB094">
            <w:pPr>
              <w:rPr>
                <w:rFonts w:ascii="宋体" w:hAnsi="宋体" w:cs="宋体"/>
                <w:color w:val="000000"/>
                <w:sz w:val="20"/>
                <w:szCs w:val="20"/>
              </w:rPr>
            </w:pPr>
            <w:r>
              <w:rPr>
                <w:rFonts w:hint="eastAsia"/>
                <w:color w:val="000000"/>
                <w:sz w:val="20"/>
                <w:szCs w:val="20"/>
              </w:rPr>
              <w:t xml:space="preserve">  个人农业生产补贴</w:t>
            </w:r>
          </w:p>
        </w:tc>
        <w:tc>
          <w:tcPr>
            <w:tcW w:w="850" w:type="dxa"/>
            <w:tcBorders>
              <w:top w:val="nil"/>
              <w:left w:val="nil"/>
              <w:bottom w:val="single" w:color="auto" w:sz="4" w:space="0"/>
              <w:right w:val="single" w:color="auto" w:sz="4" w:space="0"/>
            </w:tcBorders>
            <w:vAlign w:val="center"/>
          </w:tcPr>
          <w:p w14:paraId="72E750CB">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436E8603">
            <w:pPr>
              <w:rPr>
                <w:rFonts w:ascii="宋体" w:hAnsi="宋体" w:cs="宋体"/>
                <w:color w:val="000000"/>
                <w:sz w:val="20"/>
                <w:szCs w:val="20"/>
              </w:rPr>
            </w:pPr>
            <w:r>
              <w:rPr>
                <w:rFonts w:hint="eastAsia"/>
                <w:color w:val="000000"/>
                <w:sz w:val="20"/>
                <w:szCs w:val="20"/>
              </w:rPr>
              <w:t>30231</w:t>
            </w:r>
          </w:p>
        </w:tc>
        <w:tc>
          <w:tcPr>
            <w:tcW w:w="2426" w:type="dxa"/>
            <w:gridSpan w:val="2"/>
            <w:tcBorders>
              <w:top w:val="nil"/>
              <w:left w:val="nil"/>
              <w:bottom w:val="single" w:color="auto" w:sz="4" w:space="0"/>
              <w:right w:val="single" w:color="auto" w:sz="4" w:space="0"/>
            </w:tcBorders>
            <w:vAlign w:val="center"/>
          </w:tcPr>
          <w:p w14:paraId="3ECDAFA3">
            <w:pPr>
              <w:rPr>
                <w:rFonts w:ascii="宋体" w:hAnsi="宋体" w:cs="宋体"/>
                <w:color w:val="000000"/>
                <w:sz w:val="20"/>
                <w:szCs w:val="20"/>
              </w:rPr>
            </w:pPr>
            <w:r>
              <w:rPr>
                <w:rFonts w:hint="eastAsia"/>
                <w:color w:val="000000"/>
                <w:sz w:val="20"/>
                <w:szCs w:val="20"/>
              </w:rPr>
              <w:t xml:space="preserve">  公务用车运行维护费</w:t>
            </w:r>
          </w:p>
        </w:tc>
        <w:tc>
          <w:tcPr>
            <w:tcW w:w="1417" w:type="dxa"/>
            <w:tcBorders>
              <w:top w:val="nil"/>
              <w:left w:val="nil"/>
              <w:bottom w:val="single" w:color="auto" w:sz="4" w:space="0"/>
              <w:right w:val="single" w:color="auto" w:sz="4" w:space="0"/>
            </w:tcBorders>
            <w:vAlign w:val="center"/>
          </w:tcPr>
          <w:p w14:paraId="4F400FEF">
            <w:pPr>
              <w:jc w:val="right"/>
              <w:rPr>
                <w:rFonts w:ascii="宋体" w:hAnsi="宋体" w:cs="宋体"/>
                <w:color w:val="000000"/>
                <w:sz w:val="20"/>
                <w:szCs w:val="20"/>
              </w:rPr>
            </w:pPr>
            <w:r>
              <w:rPr>
                <w:rFonts w:hint="eastAsia"/>
                <w:color w:val="000000"/>
                <w:sz w:val="20"/>
                <w:szCs w:val="20"/>
              </w:rPr>
              <w:t xml:space="preserve">0.44 </w:t>
            </w:r>
          </w:p>
        </w:tc>
      </w:tr>
      <w:tr w14:paraId="5EBD3B07">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21B12B1A">
            <w:pPr>
              <w:rPr>
                <w:rFonts w:ascii="宋体" w:hAnsi="宋体" w:cs="宋体"/>
                <w:color w:val="000000"/>
                <w:sz w:val="20"/>
                <w:szCs w:val="20"/>
              </w:rPr>
            </w:pPr>
            <w:r>
              <w:rPr>
                <w:rFonts w:hint="eastAsia"/>
                <w:color w:val="000000"/>
                <w:sz w:val="20"/>
                <w:szCs w:val="20"/>
              </w:rPr>
              <w:t>30311</w:t>
            </w:r>
          </w:p>
        </w:tc>
        <w:tc>
          <w:tcPr>
            <w:tcW w:w="2266" w:type="dxa"/>
            <w:tcBorders>
              <w:top w:val="nil"/>
              <w:left w:val="nil"/>
              <w:bottom w:val="single" w:color="auto" w:sz="4" w:space="0"/>
              <w:right w:val="single" w:color="auto" w:sz="4" w:space="0"/>
            </w:tcBorders>
            <w:vAlign w:val="center"/>
          </w:tcPr>
          <w:p w14:paraId="175199C0">
            <w:pPr>
              <w:rPr>
                <w:rFonts w:ascii="宋体" w:hAnsi="宋体" w:cs="宋体"/>
                <w:color w:val="000000"/>
                <w:sz w:val="20"/>
                <w:szCs w:val="20"/>
              </w:rPr>
            </w:pPr>
            <w:r>
              <w:rPr>
                <w:rFonts w:hint="eastAsia"/>
                <w:color w:val="000000"/>
                <w:sz w:val="20"/>
                <w:szCs w:val="20"/>
              </w:rPr>
              <w:t xml:space="preserve">  代缴社会保险费</w:t>
            </w:r>
          </w:p>
        </w:tc>
        <w:tc>
          <w:tcPr>
            <w:tcW w:w="850" w:type="dxa"/>
            <w:tcBorders>
              <w:top w:val="nil"/>
              <w:left w:val="nil"/>
              <w:bottom w:val="single" w:color="auto" w:sz="4" w:space="0"/>
              <w:right w:val="single" w:color="auto" w:sz="4" w:space="0"/>
            </w:tcBorders>
            <w:vAlign w:val="center"/>
          </w:tcPr>
          <w:p w14:paraId="7E1E9EA1">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25BF5CA6">
            <w:pPr>
              <w:rPr>
                <w:rFonts w:ascii="宋体" w:hAnsi="宋体" w:cs="宋体"/>
                <w:color w:val="000000"/>
                <w:sz w:val="20"/>
                <w:szCs w:val="20"/>
              </w:rPr>
            </w:pPr>
            <w:r>
              <w:rPr>
                <w:rFonts w:hint="eastAsia"/>
                <w:color w:val="000000"/>
                <w:sz w:val="20"/>
                <w:szCs w:val="20"/>
              </w:rPr>
              <w:t>30239</w:t>
            </w:r>
          </w:p>
        </w:tc>
        <w:tc>
          <w:tcPr>
            <w:tcW w:w="2426" w:type="dxa"/>
            <w:gridSpan w:val="2"/>
            <w:tcBorders>
              <w:top w:val="nil"/>
              <w:left w:val="nil"/>
              <w:bottom w:val="single" w:color="auto" w:sz="4" w:space="0"/>
              <w:right w:val="single" w:color="auto" w:sz="4" w:space="0"/>
            </w:tcBorders>
            <w:vAlign w:val="center"/>
          </w:tcPr>
          <w:p w14:paraId="31EEBD13">
            <w:pPr>
              <w:rPr>
                <w:rFonts w:ascii="宋体" w:hAnsi="宋体" w:cs="宋体"/>
                <w:color w:val="000000"/>
                <w:sz w:val="20"/>
                <w:szCs w:val="20"/>
              </w:rPr>
            </w:pPr>
            <w:r>
              <w:rPr>
                <w:rFonts w:hint="eastAsia"/>
                <w:color w:val="000000"/>
                <w:sz w:val="20"/>
                <w:szCs w:val="20"/>
              </w:rPr>
              <w:t xml:space="preserve">  其他交通费用</w:t>
            </w:r>
          </w:p>
        </w:tc>
        <w:tc>
          <w:tcPr>
            <w:tcW w:w="1417" w:type="dxa"/>
            <w:tcBorders>
              <w:top w:val="nil"/>
              <w:left w:val="nil"/>
              <w:bottom w:val="single" w:color="auto" w:sz="4" w:space="0"/>
              <w:right w:val="single" w:color="auto" w:sz="4" w:space="0"/>
            </w:tcBorders>
            <w:vAlign w:val="center"/>
          </w:tcPr>
          <w:p w14:paraId="3C3E86CE">
            <w:pPr>
              <w:jc w:val="right"/>
              <w:rPr>
                <w:rFonts w:ascii="宋体" w:hAnsi="宋体" w:cs="宋体"/>
                <w:color w:val="000000"/>
                <w:sz w:val="20"/>
                <w:szCs w:val="20"/>
              </w:rPr>
            </w:pPr>
            <w:r>
              <w:rPr>
                <w:rFonts w:hint="eastAsia"/>
                <w:color w:val="000000"/>
                <w:sz w:val="20"/>
                <w:szCs w:val="20"/>
              </w:rPr>
              <w:t xml:space="preserve">22.09 </w:t>
            </w:r>
          </w:p>
        </w:tc>
      </w:tr>
      <w:tr w14:paraId="0FC6F9A8">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4D7171B3">
            <w:pPr>
              <w:rPr>
                <w:rFonts w:ascii="宋体" w:hAnsi="宋体" w:cs="宋体"/>
                <w:color w:val="000000"/>
                <w:sz w:val="20"/>
                <w:szCs w:val="20"/>
              </w:rPr>
            </w:pPr>
            <w:r>
              <w:rPr>
                <w:rFonts w:hint="eastAsia"/>
                <w:color w:val="000000"/>
                <w:sz w:val="20"/>
                <w:szCs w:val="20"/>
              </w:rPr>
              <w:t>30399</w:t>
            </w:r>
          </w:p>
        </w:tc>
        <w:tc>
          <w:tcPr>
            <w:tcW w:w="2266" w:type="dxa"/>
            <w:tcBorders>
              <w:top w:val="nil"/>
              <w:left w:val="nil"/>
              <w:bottom w:val="single" w:color="auto" w:sz="4" w:space="0"/>
              <w:right w:val="single" w:color="auto" w:sz="4" w:space="0"/>
            </w:tcBorders>
            <w:vAlign w:val="center"/>
          </w:tcPr>
          <w:p w14:paraId="729FA7E7">
            <w:pPr>
              <w:rPr>
                <w:rFonts w:ascii="宋体" w:hAnsi="宋体" w:cs="宋体"/>
                <w:color w:val="000000"/>
                <w:sz w:val="20"/>
                <w:szCs w:val="20"/>
              </w:rPr>
            </w:pPr>
            <w:r>
              <w:rPr>
                <w:rFonts w:hint="eastAsia"/>
                <w:color w:val="000000"/>
                <w:sz w:val="20"/>
                <w:szCs w:val="20"/>
              </w:rPr>
              <w:t xml:space="preserve">  其他对个人和家庭的补助</w:t>
            </w:r>
          </w:p>
        </w:tc>
        <w:tc>
          <w:tcPr>
            <w:tcW w:w="850" w:type="dxa"/>
            <w:tcBorders>
              <w:top w:val="nil"/>
              <w:left w:val="nil"/>
              <w:bottom w:val="single" w:color="auto" w:sz="4" w:space="0"/>
              <w:right w:val="single" w:color="auto" w:sz="4" w:space="0"/>
            </w:tcBorders>
            <w:vAlign w:val="center"/>
          </w:tcPr>
          <w:p w14:paraId="729837E6">
            <w:pPr>
              <w:rPr>
                <w:rFonts w:ascii="宋体" w:hAnsi="宋体" w:cs="宋体"/>
                <w:color w:val="000000"/>
                <w:sz w:val="20"/>
                <w:szCs w:val="20"/>
              </w:rPr>
            </w:pPr>
            <w:r>
              <w:rPr>
                <w:rFonts w:hint="eastAsia"/>
                <w:color w:val="000000"/>
                <w:sz w:val="20"/>
                <w:szCs w:val="20"/>
              </w:rPr>
              <w:t>　</w:t>
            </w:r>
          </w:p>
        </w:tc>
        <w:tc>
          <w:tcPr>
            <w:tcW w:w="1548" w:type="dxa"/>
            <w:tcBorders>
              <w:top w:val="nil"/>
              <w:left w:val="nil"/>
              <w:bottom w:val="single" w:color="auto" w:sz="4" w:space="0"/>
              <w:right w:val="single" w:color="auto" w:sz="4" w:space="0"/>
            </w:tcBorders>
            <w:vAlign w:val="center"/>
          </w:tcPr>
          <w:p w14:paraId="7310E014">
            <w:pPr>
              <w:rPr>
                <w:rFonts w:ascii="宋体" w:hAnsi="宋体" w:cs="宋体"/>
                <w:color w:val="000000"/>
                <w:sz w:val="20"/>
                <w:szCs w:val="20"/>
              </w:rPr>
            </w:pPr>
            <w:r>
              <w:rPr>
                <w:rFonts w:hint="eastAsia"/>
                <w:color w:val="000000"/>
                <w:sz w:val="20"/>
                <w:szCs w:val="20"/>
              </w:rPr>
              <w:t>30240</w:t>
            </w:r>
          </w:p>
        </w:tc>
        <w:tc>
          <w:tcPr>
            <w:tcW w:w="2426" w:type="dxa"/>
            <w:gridSpan w:val="2"/>
            <w:tcBorders>
              <w:top w:val="nil"/>
              <w:left w:val="nil"/>
              <w:bottom w:val="single" w:color="auto" w:sz="4" w:space="0"/>
              <w:right w:val="single" w:color="auto" w:sz="4" w:space="0"/>
            </w:tcBorders>
            <w:vAlign w:val="center"/>
          </w:tcPr>
          <w:p w14:paraId="1F51BFC0">
            <w:pPr>
              <w:rPr>
                <w:rFonts w:ascii="宋体" w:hAnsi="宋体" w:cs="宋体"/>
                <w:color w:val="000000"/>
                <w:sz w:val="20"/>
                <w:szCs w:val="20"/>
              </w:rPr>
            </w:pPr>
            <w:r>
              <w:rPr>
                <w:rFonts w:hint="eastAsia"/>
                <w:color w:val="000000"/>
                <w:sz w:val="20"/>
                <w:szCs w:val="20"/>
              </w:rPr>
              <w:t xml:space="preserve">  税金及附加费用</w:t>
            </w:r>
          </w:p>
        </w:tc>
        <w:tc>
          <w:tcPr>
            <w:tcW w:w="1417" w:type="dxa"/>
            <w:tcBorders>
              <w:top w:val="nil"/>
              <w:left w:val="nil"/>
              <w:bottom w:val="single" w:color="auto" w:sz="4" w:space="0"/>
              <w:right w:val="single" w:color="auto" w:sz="4" w:space="0"/>
            </w:tcBorders>
            <w:vAlign w:val="center"/>
          </w:tcPr>
          <w:p w14:paraId="7C8317E8">
            <w:pPr>
              <w:rPr>
                <w:rFonts w:ascii="宋体" w:hAnsi="宋体" w:cs="宋体"/>
                <w:color w:val="000000"/>
                <w:sz w:val="20"/>
                <w:szCs w:val="20"/>
              </w:rPr>
            </w:pPr>
            <w:r>
              <w:rPr>
                <w:rFonts w:hint="eastAsia"/>
                <w:color w:val="000000"/>
                <w:sz w:val="20"/>
                <w:szCs w:val="20"/>
              </w:rPr>
              <w:t>　</w:t>
            </w:r>
          </w:p>
        </w:tc>
      </w:tr>
      <w:tr w14:paraId="6E24B1F2">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6B953BA">
            <w:pPr>
              <w:rPr>
                <w:rFonts w:ascii="宋体" w:hAnsi="宋体" w:cs="宋体"/>
                <w:color w:val="000000"/>
                <w:sz w:val="20"/>
                <w:szCs w:val="20"/>
              </w:rPr>
            </w:pPr>
            <w:r>
              <w:rPr>
                <w:rFonts w:hint="eastAsia"/>
                <w:color w:val="000000"/>
                <w:sz w:val="20"/>
                <w:szCs w:val="20"/>
              </w:rPr>
              <w:t>　</w:t>
            </w:r>
          </w:p>
        </w:tc>
        <w:tc>
          <w:tcPr>
            <w:tcW w:w="2266" w:type="dxa"/>
            <w:tcBorders>
              <w:top w:val="nil"/>
              <w:left w:val="nil"/>
              <w:bottom w:val="single" w:color="auto" w:sz="4" w:space="0"/>
              <w:right w:val="single" w:color="auto" w:sz="4" w:space="0"/>
            </w:tcBorders>
            <w:vAlign w:val="bottom"/>
          </w:tcPr>
          <w:p w14:paraId="470F3FC6">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50" w:type="dxa"/>
            <w:tcBorders>
              <w:top w:val="nil"/>
              <w:left w:val="nil"/>
              <w:bottom w:val="single" w:color="auto" w:sz="4" w:space="0"/>
              <w:right w:val="single" w:color="auto" w:sz="4" w:space="0"/>
            </w:tcBorders>
            <w:vAlign w:val="bottom"/>
          </w:tcPr>
          <w:p w14:paraId="376ACF23">
            <w:pPr>
              <w:widowControl/>
              <w:jc w:val="left"/>
              <w:rPr>
                <w:rFonts w:ascii="宋体" w:hAnsi="宋体" w:cs="Arial"/>
                <w:color w:val="000000"/>
                <w:kern w:val="0"/>
                <w:sz w:val="22"/>
                <w:szCs w:val="22"/>
              </w:rPr>
            </w:pPr>
          </w:p>
        </w:tc>
        <w:tc>
          <w:tcPr>
            <w:tcW w:w="1561" w:type="dxa"/>
            <w:gridSpan w:val="2"/>
            <w:tcBorders>
              <w:top w:val="nil"/>
              <w:left w:val="nil"/>
              <w:bottom w:val="single" w:color="auto" w:sz="4" w:space="0"/>
              <w:right w:val="single" w:color="auto" w:sz="4" w:space="0"/>
            </w:tcBorders>
            <w:vAlign w:val="center"/>
          </w:tcPr>
          <w:p w14:paraId="74003E72">
            <w:pPr>
              <w:rPr>
                <w:rFonts w:ascii="宋体" w:hAnsi="宋体" w:cs="宋体"/>
                <w:color w:val="000000"/>
                <w:sz w:val="20"/>
                <w:szCs w:val="20"/>
              </w:rPr>
            </w:pPr>
            <w:r>
              <w:rPr>
                <w:rFonts w:hint="eastAsia"/>
                <w:color w:val="000000"/>
                <w:sz w:val="20"/>
                <w:szCs w:val="20"/>
              </w:rPr>
              <w:t>30299</w:t>
            </w:r>
          </w:p>
        </w:tc>
        <w:tc>
          <w:tcPr>
            <w:tcW w:w="2412" w:type="dxa"/>
            <w:tcBorders>
              <w:top w:val="nil"/>
              <w:left w:val="nil"/>
              <w:bottom w:val="single" w:color="auto" w:sz="4" w:space="0"/>
              <w:right w:val="single" w:color="auto" w:sz="4" w:space="0"/>
            </w:tcBorders>
            <w:vAlign w:val="center"/>
          </w:tcPr>
          <w:p w14:paraId="4508E2E6">
            <w:pPr>
              <w:rPr>
                <w:rFonts w:ascii="宋体" w:hAnsi="宋体" w:cs="宋体"/>
                <w:color w:val="000000"/>
                <w:sz w:val="20"/>
                <w:szCs w:val="20"/>
              </w:rPr>
            </w:pPr>
            <w:r>
              <w:rPr>
                <w:rFonts w:hint="eastAsia"/>
                <w:color w:val="000000"/>
                <w:sz w:val="20"/>
                <w:szCs w:val="20"/>
              </w:rPr>
              <w:t xml:space="preserve">  其他商品和服务支出</w:t>
            </w:r>
          </w:p>
        </w:tc>
        <w:tc>
          <w:tcPr>
            <w:tcW w:w="1418" w:type="dxa"/>
            <w:tcBorders>
              <w:top w:val="nil"/>
              <w:left w:val="nil"/>
              <w:bottom w:val="single" w:color="auto" w:sz="4" w:space="0"/>
              <w:right w:val="single" w:color="auto" w:sz="4" w:space="0"/>
            </w:tcBorders>
            <w:vAlign w:val="center"/>
          </w:tcPr>
          <w:p w14:paraId="27BC19AE">
            <w:pPr>
              <w:jc w:val="right"/>
              <w:rPr>
                <w:rFonts w:ascii="宋体" w:hAnsi="宋体" w:cs="宋体"/>
                <w:color w:val="000000"/>
                <w:sz w:val="20"/>
                <w:szCs w:val="20"/>
              </w:rPr>
            </w:pPr>
            <w:r>
              <w:rPr>
                <w:rFonts w:hint="eastAsia"/>
                <w:color w:val="000000"/>
                <w:sz w:val="20"/>
                <w:szCs w:val="20"/>
              </w:rPr>
              <w:t xml:space="preserve">14.02 </w:t>
            </w:r>
          </w:p>
        </w:tc>
      </w:tr>
      <w:tr w14:paraId="0C3951F3">
        <w:tblPrEx>
          <w:tblCellMar>
            <w:top w:w="0" w:type="dxa"/>
            <w:left w:w="108" w:type="dxa"/>
            <w:bottom w:w="0" w:type="dxa"/>
            <w:right w:w="108" w:type="dxa"/>
          </w:tblCellMar>
        </w:tblPrEx>
        <w:trPr>
          <w:trHeight w:val="276" w:hRule="atLeast"/>
        </w:trPr>
        <w:tc>
          <w:tcPr>
            <w:tcW w:w="1558" w:type="dxa"/>
            <w:tcBorders>
              <w:top w:val="nil"/>
              <w:left w:val="single" w:color="auto" w:sz="4" w:space="0"/>
              <w:bottom w:val="single" w:color="auto" w:sz="4" w:space="0"/>
              <w:right w:val="single" w:color="auto" w:sz="4" w:space="0"/>
            </w:tcBorders>
            <w:vAlign w:val="center"/>
          </w:tcPr>
          <w:p w14:paraId="31F2A7DE">
            <w:pPr>
              <w:rPr>
                <w:rFonts w:ascii="宋体" w:hAnsi="宋体" w:cs="宋体"/>
                <w:color w:val="000000"/>
                <w:sz w:val="20"/>
                <w:szCs w:val="20"/>
              </w:rPr>
            </w:pPr>
            <w:r>
              <w:rPr>
                <w:rFonts w:hint="eastAsia"/>
                <w:color w:val="000000"/>
                <w:sz w:val="20"/>
                <w:szCs w:val="20"/>
              </w:rPr>
              <w:t>　</w:t>
            </w:r>
          </w:p>
        </w:tc>
        <w:tc>
          <w:tcPr>
            <w:tcW w:w="2266" w:type="dxa"/>
            <w:tcBorders>
              <w:top w:val="nil"/>
              <w:left w:val="nil"/>
              <w:bottom w:val="single" w:color="auto" w:sz="4" w:space="0"/>
              <w:right w:val="single" w:color="auto" w:sz="4" w:space="0"/>
            </w:tcBorders>
            <w:vAlign w:val="bottom"/>
          </w:tcPr>
          <w:p w14:paraId="601809A1">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50" w:type="dxa"/>
            <w:tcBorders>
              <w:top w:val="nil"/>
              <w:left w:val="nil"/>
              <w:bottom w:val="single" w:color="auto" w:sz="4" w:space="0"/>
              <w:right w:val="single" w:color="auto" w:sz="4" w:space="0"/>
            </w:tcBorders>
            <w:vAlign w:val="bottom"/>
          </w:tcPr>
          <w:p w14:paraId="74017071">
            <w:pPr>
              <w:widowControl/>
              <w:jc w:val="left"/>
              <w:rPr>
                <w:rFonts w:ascii="宋体" w:hAnsi="宋体" w:cs="Arial"/>
                <w:color w:val="000000"/>
                <w:kern w:val="0"/>
                <w:sz w:val="22"/>
                <w:szCs w:val="22"/>
              </w:rPr>
            </w:pPr>
          </w:p>
        </w:tc>
        <w:tc>
          <w:tcPr>
            <w:tcW w:w="1561" w:type="dxa"/>
            <w:gridSpan w:val="2"/>
            <w:tcBorders>
              <w:top w:val="nil"/>
              <w:left w:val="nil"/>
              <w:bottom w:val="single" w:color="auto" w:sz="4" w:space="0"/>
              <w:right w:val="single" w:color="auto" w:sz="4" w:space="0"/>
            </w:tcBorders>
            <w:vAlign w:val="center"/>
          </w:tcPr>
          <w:p w14:paraId="7C0BF339">
            <w:pPr>
              <w:rPr>
                <w:rFonts w:ascii="宋体" w:hAnsi="宋体" w:cs="宋体"/>
                <w:color w:val="000000"/>
                <w:sz w:val="20"/>
                <w:szCs w:val="20"/>
              </w:rPr>
            </w:pPr>
            <w:r>
              <w:rPr>
                <w:rFonts w:hint="eastAsia"/>
                <w:color w:val="000000"/>
                <w:sz w:val="20"/>
                <w:szCs w:val="20"/>
              </w:rPr>
              <w:t>　</w:t>
            </w:r>
          </w:p>
        </w:tc>
        <w:tc>
          <w:tcPr>
            <w:tcW w:w="2412" w:type="dxa"/>
            <w:tcBorders>
              <w:top w:val="nil"/>
              <w:left w:val="nil"/>
              <w:bottom w:val="single" w:color="auto" w:sz="4" w:space="0"/>
              <w:right w:val="single" w:color="auto" w:sz="4" w:space="0"/>
            </w:tcBorders>
            <w:vAlign w:val="center"/>
          </w:tcPr>
          <w:p w14:paraId="4F9E650D">
            <w:pPr>
              <w:rPr>
                <w:rFonts w:ascii="宋体" w:hAnsi="宋体" w:cs="宋体"/>
                <w:color w:val="000000"/>
                <w:sz w:val="20"/>
                <w:szCs w:val="20"/>
              </w:rPr>
            </w:pPr>
            <w:r>
              <w:rPr>
                <w:rFonts w:hint="eastAsia"/>
                <w:color w:val="000000"/>
                <w:sz w:val="20"/>
                <w:szCs w:val="20"/>
              </w:rPr>
              <w:t>　</w:t>
            </w:r>
          </w:p>
        </w:tc>
        <w:tc>
          <w:tcPr>
            <w:tcW w:w="1418" w:type="dxa"/>
            <w:tcBorders>
              <w:top w:val="nil"/>
              <w:left w:val="nil"/>
              <w:bottom w:val="single" w:color="auto" w:sz="4" w:space="0"/>
              <w:right w:val="single" w:color="auto" w:sz="4" w:space="0"/>
            </w:tcBorders>
            <w:vAlign w:val="bottom"/>
          </w:tcPr>
          <w:p w14:paraId="39767EBB">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14:paraId="6B3C6C69">
        <w:tblPrEx>
          <w:tblCellMar>
            <w:top w:w="0" w:type="dxa"/>
            <w:left w:w="108" w:type="dxa"/>
            <w:bottom w:w="0" w:type="dxa"/>
            <w:right w:w="108" w:type="dxa"/>
          </w:tblCellMar>
        </w:tblPrEx>
        <w:trPr>
          <w:trHeight w:val="264" w:hRule="atLeast"/>
        </w:trPr>
        <w:tc>
          <w:tcPr>
            <w:tcW w:w="3824" w:type="dxa"/>
            <w:gridSpan w:val="2"/>
            <w:tcBorders>
              <w:top w:val="nil"/>
              <w:left w:val="single" w:color="auto" w:sz="4" w:space="0"/>
              <w:bottom w:val="single" w:color="auto" w:sz="4" w:space="0"/>
              <w:right w:val="single" w:color="auto" w:sz="4" w:space="0"/>
            </w:tcBorders>
            <w:vAlign w:val="center"/>
          </w:tcPr>
          <w:p w14:paraId="1A0F7308">
            <w:pPr>
              <w:widowControl/>
              <w:jc w:val="center"/>
              <w:rPr>
                <w:rFonts w:ascii="宋体" w:hAnsi="宋体" w:cs="Arial"/>
                <w:color w:val="000000"/>
                <w:kern w:val="0"/>
                <w:sz w:val="22"/>
                <w:szCs w:val="22"/>
              </w:rPr>
            </w:pPr>
          </w:p>
          <w:p w14:paraId="3D2BD863">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50" w:type="dxa"/>
            <w:tcBorders>
              <w:top w:val="nil"/>
              <w:left w:val="nil"/>
              <w:bottom w:val="single" w:color="auto" w:sz="4" w:space="0"/>
              <w:right w:val="single" w:color="auto" w:sz="4" w:space="0"/>
            </w:tcBorders>
            <w:vAlign w:val="center"/>
          </w:tcPr>
          <w:p w14:paraId="5130AA6B">
            <w:pPr>
              <w:jc w:val="right"/>
              <w:rPr>
                <w:rFonts w:ascii="宋体" w:hAnsi="宋体" w:cs="宋体"/>
                <w:b/>
                <w:bCs/>
                <w:color w:val="000000"/>
                <w:sz w:val="20"/>
                <w:szCs w:val="20"/>
              </w:rPr>
            </w:pPr>
            <w:r>
              <w:rPr>
                <w:rFonts w:hint="eastAsia"/>
                <w:b/>
                <w:bCs/>
                <w:color w:val="000000"/>
                <w:sz w:val="20"/>
                <w:szCs w:val="20"/>
              </w:rPr>
              <w:t xml:space="preserve">428.90 </w:t>
            </w:r>
          </w:p>
        </w:tc>
        <w:tc>
          <w:tcPr>
            <w:tcW w:w="3973" w:type="dxa"/>
            <w:gridSpan w:val="3"/>
            <w:tcBorders>
              <w:top w:val="nil"/>
              <w:left w:val="nil"/>
              <w:bottom w:val="single" w:color="auto" w:sz="4" w:space="0"/>
              <w:right w:val="single" w:color="auto" w:sz="4" w:space="0"/>
            </w:tcBorders>
            <w:vAlign w:val="center"/>
          </w:tcPr>
          <w:p w14:paraId="7235078E">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418" w:type="dxa"/>
            <w:tcBorders>
              <w:top w:val="nil"/>
              <w:left w:val="nil"/>
              <w:bottom w:val="single" w:color="auto" w:sz="4" w:space="0"/>
              <w:right w:val="single" w:color="auto" w:sz="4" w:space="0"/>
            </w:tcBorders>
            <w:vAlign w:val="bottom"/>
          </w:tcPr>
          <w:p w14:paraId="3800D579">
            <w:pPr>
              <w:widowControl/>
              <w:jc w:val="center"/>
              <w:rPr>
                <w:rFonts w:ascii="宋体" w:hAnsi="宋体" w:cs="Arial"/>
                <w:color w:val="000000"/>
                <w:kern w:val="0"/>
                <w:sz w:val="22"/>
                <w:szCs w:val="22"/>
              </w:rPr>
            </w:pPr>
            <w:r>
              <w:rPr>
                <w:rFonts w:hint="eastAsia"/>
                <w:b/>
                <w:bCs/>
                <w:color w:val="000000"/>
                <w:sz w:val="20"/>
                <w:szCs w:val="20"/>
              </w:rPr>
              <w:t>73.52</w:t>
            </w:r>
          </w:p>
        </w:tc>
      </w:tr>
    </w:tbl>
    <w:p w14:paraId="6A35D55A">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63425C3F">
      <w:pPr>
        <w:jc w:val="center"/>
        <w:rPr>
          <w:rFonts w:ascii="方正小标宋简体" w:hAnsi="宋体" w:eastAsia="方正小标宋简体" w:cs="宋体"/>
          <w:kern w:val="0"/>
          <w:sz w:val="36"/>
          <w:szCs w:val="36"/>
        </w:rPr>
      </w:pPr>
    </w:p>
    <w:p w14:paraId="4503D9F7">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334E8C58"/>
    <w:p w14:paraId="2613BEAA">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7A676B99">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7EED361C">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45A5815D">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30A6948D">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2B17DA19">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3CCB4B90">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543B175A">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64879D65">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79D9F700">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7C3F832D">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361E5E08">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2986EB3A">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2AB44CED">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0B377948">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5F26A6B1">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26AC2FC2">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046702B8">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6CB81E50">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33A555DE">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0943BF61">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2A08351B">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3E81AAB3">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0786AA29">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587EA491">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796A70E6">
            <w:pPr>
              <w:widowControl/>
              <w:jc w:val="center"/>
              <w:rPr>
                <w:rFonts w:ascii="宋体" w:hAnsi="宋体" w:cs="Arial"/>
                <w:color w:val="000000"/>
                <w:kern w:val="0"/>
                <w:sz w:val="22"/>
                <w:szCs w:val="22"/>
              </w:rPr>
            </w:pPr>
          </w:p>
        </w:tc>
      </w:tr>
      <w:tr w14:paraId="2BA6B53E">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31619835">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038379E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7747DE70">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0082B78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29BE3704">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49F69493">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738C92ED">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78ACA31B">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6DDA729A">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12AA475B">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7B98AA2C">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0364B764">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4661E0FF">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305555BC">
            <w:pPr>
              <w:jc w:val="right"/>
              <w:rPr>
                <w:rFonts w:ascii="宋体" w:hAnsi="宋体" w:cs="宋体"/>
                <w:sz w:val="22"/>
                <w:szCs w:val="22"/>
              </w:rPr>
            </w:pPr>
            <w:r>
              <w:rPr>
                <w:rFonts w:hint="eastAsia"/>
                <w:sz w:val="22"/>
                <w:szCs w:val="22"/>
              </w:rPr>
              <w:t>3.04</w:t>
            </w:r>
          </w:p>
        </w:tc>
        <w:tc>
          <w:tcPr>
            <w:tcW w:w="1603" w:type="dxa"/>
            <w:tcBorders>
              <w:top w:val="nil"/>
              <w:left w:val="nil"/>
              <w:bottom w:val="single" w:color="auto" w:sz="4" w:space="0"/>
              <w:right w:val="single" w:color="auto" w:sz="4" w:space="0"/>
            </w:tcBorders>
            <w:vAlign w:val="center"/>
          </w:tcPr>
          <w:p w14:paraId="3C1BF60F">
            <w:pPr>
              <w:rPr>
                <w:rFonts w:ascii="宋体" w:hAnsi="宋体" w:cs="宋体"/>
                <w:sz w:val="22"/>
                <w:szCs w:val="22"/>
              </w:rPr>
            </w:pPr>
            <w:r>
              <w:rPr>
                <w:rFonts w:hint="eastAsia"/>
                <w:sz w:val="22"/>
                <w:szCs w:val="22"/>
              </w:rPr>
              <w:t>　</w:t>
            </w:r>
          </w:p>
        </w:tc>
        <w:tc>
          <w:tcPr>
            <w:tcW w:w="828" w:type="dxa"/>
            <w:tcBorders>
              <w:top w:val="nil"/>
              <w:left w:val="nil"/>
              <w:bottom w:val="single" w:color="auto" w:sz="4" w:space="0"/>
              <w:right w:val="single" w:color="auto" w:sz="4" w:space="0"/>
            </w:tcBorders>
            <w:vAlign w:val="center"/>
          </w:tcPr>
          <w:p w14:paraId="2D4A2E50">
            <w:pPr>
              <w:jc w:val="right"/>
              <w:rPr>
                <w:rFonts w:ascii="宋体" w:hAnsi="宋体" w:cs="宋体"/>
                <w:sz w:val="22"/>
                <w:szCs w:val="22"/>
              </w:rPr>
            </w:pPr>
            <w:r>
              <w:rPr>
                <w:rFonts w:hint="eastAsia"/>
                <w:sz w:val="22"/>
                <w:szCs w:val="22"/>
              </w:rPr>
              <w:t xml:space="preserve">2.00 </w:t>
            </w:r>
          </w:p>
        </w:tc>
        <w:tc>
          <w:tcPr>
            <w:tcW w:w="1242" w:type="dxa"/>
            <w:tcBorders>
              <w:top w:val="nil"/>
              <w:left w:val="nil"/>
              <w:bottom w:val="single" w:color="auto" w:sz="4" w:space="0"/>
              <w:right w:val="single" w:color="auto" w:sz="4" w:space="0"/>
            </w:tcBorders>
            <w:vAlign w:val="center"/>
          </w:tcPr>
          <w:p w14:paraId="34A6C60D">
            <w:pPr>
              <w:rPr>
                <w:rFonts w:ascii="宋体" w:hAnsi="宋体" w:cs="宋体"/>
                <w:sz w:val="22"/>
                <w:szCs w:val="22"/>
              </w:rPr>
            </w:pPr>
            <w:r>
              <w:rPr>
                <w:rFonts w:hint="eastAsia"/>
                <w:sz w:val="22"/>
                <w:szCs w:val="22"/>
              </w:rPr>
              <w:t>　</w:t>
            </w:r>
          </w:p>
        </w:tc>
        <w:tc>
          <w:tcPr>
            <w:tcW w:w="1242" w:type="dxa"/>
            <w:tcBorders>
              <w:top w:val="nil"/>
              <w:left w:val="nil"/>
              <w:bottom w:val="single" w:color="auto" w:sz="4" w:space="0"/>
              <w:right w:val="single" w:color="auto" w:sz="4" w:space="0"/>
            </w:tcBorders>
            <w:vAlign w:val="center"/>
          </w:tcPr>
          <w:p w14:paraId="0BE6DAC7">
            <w:pPr>
              <w:jc w:val="right"/>
              <w:rPr>
                <w:rFonts w:ascii="宋体" w:hAnsi="宋体" w:cs="宋体"/>
                <w:sz w:val="22"/>
                <w:szCs w:val="22"/>
              </w:rPr>
            </w:pPr>
            <w:r>
              <w:rPr>
                <w:rFonts w:hint="eastAsia"/>
                <w:sz w:val="22"/>
                <w:szCs w:val="22"/>
              </w:rPr>
              <w:t xml:space="preserve">2.00 </w:t>
            </w:r>
          </w:p>
        </w:tc>
        <w:tc>
          <w:tcPr>
            <w:tcW w:w="1216" w:type="dxa"/>
            <w:tcBorders>
              <w:top w:val="nil"/>
              <w:left w:val="nil"/>
              <w:bottom w:val="single" w:color="auto" w:sz="4" w:space="0"/>
              <w:right w:val="single" w:color="auto" w:sz="4" w:space="0"/>
            </w:tcBorders>
            <w:vAlign w:val="center"/>
          </w:tcPr>
          <w:p w14:paraId="6CA11E42">
            <w:pPr>
              <w:jc w:val="right"/>
              <w:rPr>
                <w:rFonts w:ascii="宋体" w:hAnsi="宋体" w:cs="宋体"/>
                <w:sz w:val="22"/>
                <w:szCs w:val="22"/>
              </w:rPr>
            </w:pPr>
            <w:r>
              <w:rPr>
                <w:rFonts w:hint="eastAsia"/>
                <w:sz w:val="22"/>
                <w:szCs w:val="22"/>
              </w:rPr>
              <w:t xml:space="preserve">1.04 </w:t>
            </w:r>
          </w:p>
        </w:tc>
        <w:tc>
          <w:tcPr>
            <w:tcW w:w="806" w:type="dxa"/>
            <w:tcBorders>
              <w:top w:val="nil"/>
              <w:left w:val="nil"/>
              <w:bottom w:val="single" w:color="auto" w:sz="4" w:space="0"/>
              <w:right w:val="single" w:color="auto" w:sz="4" w:space="0"/>
            </w:tcBorders>
            <w:vAlign w:val="center"/>
          </w:tcPr>
          <w:p w14:paraId="56545E46">
            <w:pPr>
              <w:jc w:val="right"/>
              <w:rPr>
                <w:rFonts w:ascii="宋体" w:hAnsi="宋体" w:cs="宋体"/>
                <w:sz w:val="22"/>
                <w:szCs w:val="22"/>
              </w:rPr>
            </w:pPr>
            <w:r>
              <w:rPr>
                <w:rFonts w:hint="eastAsia"/>
                <w:sz w:val="22"/>
                <w:szCs w:val="22"/>
              </w:rPr>
              <w:t xml:space="preserve">0.86 </w:t>
            </w:r>
          </w:p>
        </w:tc>
        <w:tc>
          <w:tcPr>
            <w:tcW w:w="1560" w:type="dxa"/>
            <w:tcBorders>
              <w:top w:val="nil"/>
              <w:left w:val="nil"/>
              <w:bottom w:val="single" w:color="auto" w:sz="4" w:space="0"/>
              <w:right w:val="single" w:color="auto" w:sz="4" w:space="0"/>
            </w:tcBorders>
            <w:vAlign w:val="center"/>
          </w:tcPr>
          <w:p w14:paraId="1D8D9F97">
            <w:pPr>
              <w:rPr>
                <w:rFonts w:ascii="宋体" w:hAnsi="宋体" w:cs="宋体"/>
                <w:sz w:val="22"/>
                <w:szCs w:val="22"/>
              </w:rPr>
            </w:pPr>
            <w:r>
              <w:rPr>
                <w:rFonts w:hint="eastAsia"/>
                <w:sz w:val="22"/>
                <w:szCs w:val="22"/>
              </w:rPr>
              <w:t>　</w:t>
            </w:r>
          </w:p>
        </w:tc>
        <w:tc>
          <w:tcPr>
            <w:tcW w:w="806" w:type="dxa"/>
            <w:tcBorders>
              <w:top w:val="nil"/>
              <w:left w:val="nil"/>
              <w:bottom w:val="single" w:color="auto" w:sz="4" w:space="0"/>
              <w:right w:val="single" w:color="auto" w:sz="4" w:space="0"/>
            </w:tcBorders>
            <w:vAlign w:val="center"/>
          </w:tcPr>
          <w:p w14:paraId="460151BE">
            <w:pPr>
              <w:jc w:val="right"/>
              <w:rPr>
                <w:rFonts w:ascii="宋体" w:hAnsi="宋体" w:cs="宋体"/>
                <w:sz w:val="22"/>
                <w:szCs w:val="22"/>
              </w:rPr>
            </w:pPr>
            <w:r>
              <w:rPr>
                <w:rFonts w:hint="eastAsia"/>
                <w:sz w:val="22"/>
                <w:szCs w:val="22"/>
              </w:rPr>
              <w:t xml:space="preserve">0.44 </w:t>
            </w:r>
          </w:p>
        </w:tc>
        <w:tc>
          <w:tcPr>
            <w:tcW w:w="1398" w:type="dxa"/>
            <w:tcBorders>
              <w:top w:val="nil"/>
              <w:left w:val="nil"/>
              <w:bottom w:val="single" w:color="auto" w:sz="4" w:space="0"/>
              <w:right w:val="single" w:color="auto" w:sz="4" w:space="0"/>
            </w:tcBorders>
            <w:vAlign w:val="center"/>
          </w:tcPr>
          <w:p w14:paraId="731C2422">
            <w:pPr>
              <w:rPr>
                <w:rFonts w:ascii="宋体" w:hAnsi="宋体" w:cs="宋体"/>
                <w:sz w:val="22"/>
                <w:szCs w:val="22"/>
              </w:rPr>
            </w:pPr>
            <w:r>
              <w:rPr>
                <w:rFonts w:hint="eastAsia"/>
                <w:sz w:val="22"/>
                <w:szCs w:val="22"/>
              </w:rPr>
              <w:t>　</w:t>
            </w:r>
          </w:p>
        </w:tc>
        <w:tc>
          <w:tcPr>
            <w:tcW w:w="1208" w:type="dxa"/>
            <w:tcBorders>
              <w:top w:val="nil"/>
              <w:left w:val="nil"/>
              <w:bottom w:val="single" w:color="auto" w:sz="4" w:space="0"/>
              <w:right w:val="single" w:color="auto" w:sz="4" w:space="0"/>
            </w:tcBorders>
            <w:vAlign w:val="center"/>
          </w:tcPr>
          <w:p w14:paraId="3A61D27B">
            <w:pPr>
              <w:jc w:val="right"/>
              <w:rPr>
                <w:rFonts w:ascii="宋体" w:hAnsi="宋体" w:cs="宋体"/>
                <w:sz w:val="22"/>
                <w:szCs w:val="22"/>
              </w:rPr>
            </w:pPr>
            <w:r>
              <w:rPr>
                <w:rFonts w:hint="eastAsia"/>
                <w:sz w:val="22"/>
                <w:szCs w:val="22"/>
              </w:rPr>
              <w:t xml:space="preserve">0.44 </w:t>
            </w:r>
          </w:p>
        </w:tc>
        <w:tc>
          <w:tcPr>
            <w:tcW w:w="1183" w:type="dxa"/>
            <w:tcBorders>
              <w:top w:val="nil"/>
              <w:left w:val="nil"/>
              <w:bottom w:val="single" w:color="auto" w:sz="4" w:space="0"/>
              <w:right w:val="single" w:color="auto" w:sz="4" w:space="0"/>
            </w:tcBorders>
            <w:vAlign w:val="center"/>
          </w:tcPr>
          <w:p w14:paraId="6F24D622">
            <w:pPr>
              <w:jc w:val="right"/>
              <w:rPr>
                <w:rFonts w:ascii="宋体" w:hAnsi="宋体" w:cs="宋体"/>
                <w:sz w:val="22"/>
                <w:szCs w:val="22"/>
              </w:rPr>
            </w:pPr>
            <w:r>
              <w:rPr>
                <w:rFonts w:hint="eastAsia"/>
                <w:sz w:val="22"/>
                <w:szCs w:val="22"/>
              </w:rPr>
              <w:t xml:space="preserve">0.42 </w:t>
            </w:r>
          </w:p>
        </w:tc>
      </w:tr>
    </w:tbl>
    <w:p w14:paraId="5B8F94D0">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6621569F"/>
    <w:p w14:paraId="2BA8457B"/>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2B1141C8">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69C8410F">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47D0E1FA">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4225933E">
            <w:pPr>
              <w:widowControl/>
              <w:jc w:val="left"/>
              <w:rPr>
                <w:rFonts w:ascii="仿宋_GB2312" w:hAnsi="宋体" w:cs="宋体"/>
                <w:kern w:val="0"/>
                <w:sz w:val="24"/>
              </w:rPr>
            </w:pPr>
          </w:p>
        </w:tc>
        <w:tc>
          <w:tcPr>
            <w:tcW w:w="1385" w:type="dxa"/>
            <w:tcBorders>
              <w:top w:val="nil"/>
              <w:left w:val="nil"/>
              <w:bottom w:val="nil"/>
              <w:right w:val="nil"/>
            </w:tcBorders>
            <w:vAlign w:val="bottom"/>
          </w:tcPr>
          <w:p w14:paraId="0EBAECE4">
            <w:pPr>
              <w:widowControl/>
              <w:jc w:val="left"/>
              <w:rPr>
                <w:rFonts w:ascii="仿宋_GB2312" w:hAnsi="宋体" w:cs="宋体"/>
                <w:kern w:val="0"/>
                <w:sz w:val="24"/>
              </w:rPr>
            </w:pPr>
          </w:p>
        </w:tc>
        <w:tc>
          <w:tcPr>
            <w:tcW w:w="765" w:type="dxa"/>
            <w:tcBorders>
              <w:top w:val="nil"/>
              <w:left w:val="nil"/>
              <w:bottom w:val="nil"/>
              <w:right w:val="nil"/>
            </w:tcBorders>
            <w:vAlign w:val="bottom"/>
          </w:tcPr>
          <w:p w14:paraId="2B55D148">
            <w:pPr>
              <w:widowControl/>
              <w:jc w:val="left"/>
              <w:rPr>
                <w:rFonts w:ascii="仿宋_GB2312" w:hAnsi="宋体" w:cs="宋体"/>
                <w:kern w:val="0"/>
                <w:sz w:val="24"/>
              </w:rPr>
            </w:pPr>
          </w:p>
        </w:tc>
        <w:tc>
          <w:tcPr>
            <w:tcW w:w="1040" w:type="dxa"/>
            <w:tcBorders>
              <w:top w:val="nil"/>
              <w:left w:val="nil"/>
              <w:bottom w:val="nil"/>
              <w:right w:val="nil"/>
            </w:tcBorders>
            <w:vAlign w:val="bottom"/>
          </w:tcPr>
          <w:p w14:paraId="3A569406">
            <w:pPr>
              <w:widowControl/>
              <w:jc w:val="left"/>
              <w:rPr>
                <w:rFonts w:ascii="仿宋_GB2312" w:hAnsi="宋体" w:cs="宋体"/>
                <w:kern w:val="0"/>
                <w:sz w:val="24"/>
              </w:rPr>
            </w:pPr>
          </w:p>
        </w:tc>
        <w:tc>
          <w:tcPr>
            <w:tcW w:w="1040" w:type="dxa"/>
            <w:tcBorders>
              <w:top w:val="nil"/>
              <w:left w:val="nil"/>
              <w:bottom w:val="nil"/>
              <w:right w:val="nil"/>
            </w:tcBorders>
            <w:vAlign w:val="bottom"/>
          </w:tcPr>
          <w:p w14:paraId="15ABAC56">
            <w:pPr>
              <w:widowControl/>
              <w:jc w:val="left"/>
              <w:rPr>
                <w:rFonts w:ascii="仿宋_GB2312" w:hAnsi="宋体" w:cs="宋体"/>
                <w:kern w:val="0"/>
                <w:sz w:val="24"/>
              </w:rPr>
            </w:pPr>
          </w:p>
        </w:tc>
        <w:tc>
          <w:tcPr>
            <w:tcW w:w="1040" w:type="dxa"/>
            <w:tcBorders>
              <w:top w:val="nil"/>
              <w:left w:val="nil"/>
              <w:bottom w:val="nil"/>
              <w:right w:val="nil"/>
            </w:tcBorders>
            <w:vAlign w:val="bottom"/>
          </w:tcPr>
          <w:p w14:paraId="1C0FA1F1">
            <w:pPr>
              <w:widowControl/>
              <w:jc w:val="left"/>
              <w:rPr>
                <w:rFonts w:ascii="仿宋_GB2312" w:hAnsi="宋体" w:cs="宋体"/>
                <w:kern w:val="0"/>
                <w:sz w:val="24"/>
              </w:rPr>
            </w:pPr>
          </w:p>
        </w:tc>
        <w:tc>
          <w:tcPr>
            <w:tcW w:w="1040" w:type="dxa"/>
            <w:tcBorders>
              <w:top w:val="nil"/>
              <w:left w:val="nil"/>
              <w:bottom w:val="nil"/>
              <w:right w:val="nil"/>
            </w:tcBorders>
            <w:vAlign w:val="bottom"/>
          </w:tcPr>
          <w:p w14:paraId="3CFBD4D9">
            <w:pPr>
              <w:widowControl/>
              <w:jc w:val="left"/>
              <w:rPr>
                <w:rFonts w:ascii="仿宋_GB2312" w:hAnsi="宋体" w:cs="宋体"/>
                <w:kern w:val="0"/>
                <w:sz w:val="24"/>
              </w:rPr>
            </w:pPr>
          </w:p>
        </w:tc>
        <w:tc>
          <w:tcPr>
            <w:tcW w:w="1040" w:type="dxa"/>
            <w:tcBorders>
              <w:top w:val="nil"/>
              <w:left w:val="nil"/>
              <w:bottom w:val="nil"/>
              <w:right w:val="nil"/>
            </w:tcBorders>
            <w:vAlign w:val="bottom"/>
          </w:tcPr>
          <w:p w14:paraId="25A7133F">
            <w:pPr>
              <w:widowControl/>
              <w:jc w:val="left"/>
              <w:rPr>
                <w:rFonts w:ascii="仿宋_GB2312" w:hAnsi="宋体" w:cs="宋体"/>
                <w:kern w:val="0"/>
                <w:sz w:val="24"/>
              </w:rPr>
            </w:pPr>
          </w:p>
        </w:tc>
        <w:tc>
          <w:tcPr>
            <w:tcW w:w="1040" w:type="dxa"/>
            <w:tcBorders>
              <w:top w:val="nil"/>
              <w:left w:val="nil"/>
              <w:bottom w:val="nil"/>
              <w:right w:val="nil"/>
            </w:tcBorders>
            <w:vAlign w:val="bottom"/>
          </w:tcPr>
          <w:p w14:paraId="3B74ED18">
            <w:pPr>
              <w:widowControl/>
              <w:jc w:val="left"/>
              <w:rPr>
                <w:rFonts w:ascii="仿宋_GB2312" w:hAnsi="宋体" w:cs="宋体"/>
                <w:kern w:val="0"/>
                <w:sz w:val="24"/>
              </w:rPr>
            </w:pPr>
          </w:p>
        </w:tc>
        <w:tc>
          <w:tcPr>
            <w:tcW w:w="1040" w:type="dxa"/>
            <w:tcBorders>
              <w:top w:val="nil"/>
              <w:left w:val="nil"/>
              <w:bottom w:val="nil"/>
              <w:right w:val="nil"/>
            </w:tcBorders>
            <w:vAlign w:val="bottom"/>
          </w:tcPr>
          <w:p w14:paraId="72D0DD4C">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74A2A476">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476353FB">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69BDEB36">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81FAD">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448F4A99">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3020F845">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73AA5EC2">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60606057">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1C72CACF">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158D559C">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937A0">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60101DAD">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5D78AD59">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1AC759A2">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54219525">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7FD6AAFE">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11CECA8">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FE54DED">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FC39330">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5FAB9A7">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219A2C09">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3F2234F5">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431E80CB">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54E15D64">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0CEA1EB3">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07CB1501">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C6C6CB8">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48E2DC0B">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775D23DE">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9829F1B">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F2EB597">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4D80283">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0A208606">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3FF08B62">
            <w:pPr>
              <w:widowControl/>
              <w:jc w:val="left"/>
              <w:rPr>
                <w:rFonts w:ascii="宋体" w:hAnsi="宋体" w:cs="宋体"/>
                <w:color w:val="000000"/>
                <w:kern w:val="0"/>
                <w:sz w:val="22"/>
                <w:szCs w:val="22"/>
              </w:rPr>
            </w:pPr>
          </w:p>
        </w:tc>
      </w:tr>
      <w:tr w14:paraId="0FBB13CE">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5F5DDA77">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309F5FE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03EE60F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7C56945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2616313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E9E5A4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7967F5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F9C207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A10769F">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FA1E529">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3574464">
            <w:pPr>
              <w:widowControl/>
              <w:jc w:val="right"/>
              <w:rPr>
                <w:rFonts w:ascii="宋体" w:hAnsi="宋体" w:cs="宋体"/>
                <w:kern w:val="0"/>
                <w:sz w:val="22"/>
                <w:szCs w:val="22"/>
              </w:rPr>
            </w:pPr>
            <w:r>
              <w:rPr>
                <w:rFonts w:hint="eastAsia" w:ascii="宋体" w:hAnsi="宋体" w:cs="宋体"/>
                <w:kern w:val="0"/>
                <w:sz w:val="22"/>
                <w:szCs w:val="22"/>
              </w:rPr>
              <w:t>　</w:t>
            </w:r>
          </w:p>
        </w:tc>
      </w:tr>
      <w:tr w14:paraId="4F40498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5100ED2">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3453690B">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6DFBC5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9CC08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9E1CF9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28EACD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76F55C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954BE4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2E66F2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3F7E8E0">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B11073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B3201AF">
            <w:pPr>
              <w:widowControl/>
              <w:jc w:val="right"/>
              <w:rPr>
                <w:rFonts w:ascii="宋体" w:hAnsi="宋体" w:cs="宋体"/>
                <w:kern w:val="0"/>
                <w:sz w:val="22"/>
                <w:szCs w:val="22"/>
              </w:rPr>
            </w:pPr>
            <w:r>
              <w:rPr>
                <w:rFonts w:hint="eastAsia" w:ascii="宋体" w:hAnsi="宋体" w:cs="宋体"/>
                <w:kern w:val="0"/>
                <w:sz w:val="22"/>
                <w:szCs w:val="22"/>
              </w:rPr>
              <w:t>　</w:t>
            </w:r>
          </w:p>
        </w:tc>
      </w:tr>
      <w:tr w14:paraId="7020714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792ACF5">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1189CD99">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F3B926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F3516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572725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D410D9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7F2DF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47217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09593D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2352F3D">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AFEE09E">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DA9F147">
            <w:pPr>
              <w:widowControl/>
              <w:jc w:val="right"/>
              <w:rPr>
                <w:rFonts w:ascii="宋体" w:hAnsi="宋体" w:cs="宋体"/>
                <w:kern w:val="0"/>
                <w:sz w:val="22"/>
                <w:szCs w:val="22"/>
              </w:rPr>
            </w:pPr>
            <w:r>
              <w:rPr>
                <w:rFonts w:hint="eastAsia" w:ascii="宋体" w:hAnsi="宋体" w:cs="宋体"/>
                <w:kern w:val="0"/>
                <w:sz w:val="22"/>
                <w:szCs w:val="22"/>
              </w:rPr>
              <w:t>　</w:t>
            </w:r>
          </w:p>
        </w:tc>
      </w:tr>
      <w:tr w14:paraId="59E84EB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8B5E95C">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4A25F6A7">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EE4B1E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F8F211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809610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2FB55D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6F8D9B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BA1CE4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B49917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4B1E0AC">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3DDFE29">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298BFBF">
            <w:pPr>
              <w:widowControl/>
              <w:jc w:val="right"/>
              <w:rPr>
                <w:rFonts w:ascii="宋体" w:hAnsi="宋体" w:cs="宋体"/>
                <w:kern w:val="0"/>
                <w:sz w:val="22"/>
                <w:szCs w:val="22"/>
              </w:rPr>
            </w:pPr>
            <w:r>
              <w:rPr>
                <w:rFonts w:hint="eastAsia" w:ascii="宋体" w:hAnsi="宋体" w:cs="宋体"/>
                <w:kern w:val="0"/>
                <w:sz w:val="22"/>
                <w:szCs w:val="22"/>
              </w:rPr>
              <w:t>　</w:t>
            </w:r>
          </w:p>
        </w:tc>
      </w:tr>
      <w:tr w14:paraId="6A729D2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1649DF5">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BFDC9E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B5EB2A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4EC4A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04A90D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F7145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6D6D8E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BDBEA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A5F5F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AF98054">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9E85FB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A2C6E2A">
            <w:pPr>
              <w:widowControl/>
              <w:jc w:val="right"/>
              <w:rPr>
                <w:rFonts w:ascii="宋体" w:hAnsi="宋体" w:cs="宋体"/>
                <w:kern w:val="0"/>
                <w:sz w:val="22"/>
                <w:szCs w:val="22"/>
              </w:rPr>
            </w:pPr>
            <w:r>
              <w:rPr>
                <w:rFonts w:hint="eastAsia" w:ascii="宋体" w:hAnsi="宋体" w:cs="宋体"/>
                <w:kern w:val="0"/>
                <w:sz w:val="22"/>
                <w:szCs w:val="22"/>
              </w:rPr>
              <w:t>　</w:t>
            </w:r>
          </w:p>
        </w:tc>
      </w:tr>
      <w:tr w14:paraId="0616818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D5E76DF">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49BC239">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26F5E6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EF7B30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1F9B02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49B270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0B8094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BCCA3F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24BE5C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520071B">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4E73981">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7ACA3FA">
            <w:pPr>
              <w:widowControl/>
              <w:jc w:val="right"/>
              <w:rPr>
                <w:rFonts w:ascii="宋体" w:hAnsi="宋体" w:cs="宋体"/>
                <w:kern w:val="0"/>
                <w:sz w:val="22"/>
                <w:szCs w:val="22"/>
              </w:rPr>
            </w:pPr>
            <w:r>
              <w:rPr>
                <w:rFonts w:hint="eastAsia" w:ascii="宋体" w:hAnsi="宋体" w:cs="宋体"/>
                <w:kern w:val="0"/>
                <w:sz w:val="22"/>
                <w:szCs w:val="22"/>
              </w:rPr>
              <w:t>　</w:t>
            </w:r>
          </w:p>
        </w:tc>
      </w:tr>
      <w:tr w14:paraId="32D0EA0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970866F">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22F7FED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429D4FD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B6537B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CF87E7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C8CFB2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A546D2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548C61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B9499D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A1CD4CE">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16070FB">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8F23E91">
            <w:pPr>
              <w:widowControl/>
              <w:jc w:val="right"/>
              <w:rPr>
                <w:rFonts w:ascii="宋体" w:hAnsi="宋体" w:cs="宋体"/>
                <w:kern w:val="0"/>
                <w:sz w:val="22"/>
                <w:szCs w:val="22"/>
              </w:rPr>
            </w:pPr>
            <w:r>
              <w:rPr>
                <w:rFonts w:hint="eastAsia" w:ascii="宋体" w:hAnsi="宋体" w:cs="宋体"/>
                <w:kern w:val="0"/>
                <w:sz w:val="22"/>
                <w:szCs w:val="22"/>
              </w:rPr>
              <w:t>　</w:t>
            </w:r>
          </w:p>
        </w:tc>
      </w:tr>
      <w:tr w14:paraId="76389289">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72CF285">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46B5D1E">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552E27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E8CE9B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DB2BDD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49FDAD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380D8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A8F98C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C41D81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BE550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21571E55">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85C6509">
            <w:pPr>
              <w:widowControl/>
              <w:jc w:val="right"/>
              <w:rPr>
                <w:rFonts w:ascii="宋体" w:hAnsi="宋体" w:cs="宋体"/>
                <w:kern w:val="0"/>
                <w:sz w:val="22"/>
                <w:szCs w:val="22"/>
              </w:rPr>
            </w:pPr>
            <w:r>
              <w:rPr>
                <w:rFonts w:hint="eastAsia" w:ascii="宋体" w:hAnsi="宋体" w:cs="宋体"/>
                <w:kern w:val="0"/>
                <w:sz w:val="22"/>
                <w:szCs w:val="22"/>
              </w:rPr>
              <w:t>　</w:t>
            </w:r>
          </w:p>
        </w:tc>
      </w:tr>
      <w:tr w14:paraId="196D867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D98F733">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5ED0000E">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478A68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ECFD38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7E45CB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36CF0C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4D9E79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D286C7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C4A4BD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38D8C3D">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1CFF4D7">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0187AD0">
            <w:pPr>
              <w:widowControl/>
              <w:jc w:val="right"/>
              <w:rPr>
                <w:rFonts w:ascii="宋体" w:hAnsi="宋体" w:cs="宋体"/>
                <w:kern w:val="0"/>
                <w:sz w:val="22"/>
                <w:szCs w:val="22"/>
              </w:rPr>
            </w:pPr>
            <w:r>
              <w:rPr>
                <w:rFonts w:hint="eastAsia" w:ascii="宋体" w:hAnsi="宋体" w:cs="宋体"/>
                <w:kern w:val="0"/>
                <w:sz w:val="22"/>
                <w:szCs w:val="22"/>
              </w:rPr>
              <w:t>　</w:t>
            </w:r>
          </w:p>
        </w:tc>
      </w:tr>
      <w:tr w14:paraId="18121910">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B55A030">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36E8D97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704455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C812FA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B92AB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935905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8D100F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8F0F34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2D1B74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4C8F85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5CEA106">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67FC10C">
            <w:pPr>
              <w:widowControl/>
              <w:jc w:val="right"/>
              <w:rPr>
                <w:rFonts w:ascii="宋体" w:hAnsi="宋体" w:cs="宋体"/>
                <w:kern w:val="0"/>
                <w:sz w:val="22"/>
                <w:szCs w:val="22"/>
              </w:rPr>
            </w:pPr>
            <w:r>
              <w:rPr>
                <w:rFonts w:hint="eastAsia" w:ascii="宋体" w:hAnsi="宋体" w:cs="宋体"/>
                <w:kern w:val="0"/>
                <w:sz w:val="22"/>
                <w:szCs w:val="22"/>
              </w:rPr>
              <w:t>　</w:t>
            </w:r>
          </w:p>
        </w:tc>
      </w:tr>
    </w:tbl>
    <w:p w14:paraId="070A2898">
      <w:pPr>
        <w:spacing w:line="560" w:lineRule="exact"/>
        <w:ind w:firstLine="420"/>
      </w:pPr>
      <w:r>
        <w:rPr>
          <w:rFonts w:hint="eastAsia"/>
        </w:rPr>
        <w:t>注：柳州市城市管理行政执法支队没有政府性基金预算财政拨款收入，也没有政府性基金预算财政拨款收入安排的支出，故本表无数据。</w:t>
      </w:r>
    </w:p>
    <w:p w14:paraId="288A8A87">
      <w:pPr>
        <w:spacing w:line="560" w:lineRule="exact"/>
        <w:ind w:firstLine="420"/>
      </w:pPr>
    </w:p>
    <w:p w14:paraId="129D892E">
      <w:pPr>
        <w:spacing w:line="560" w:lineRule="exact"/>
        <w:ind w:firstLine="420"/>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59350864">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56F7A75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14:paraId="0B4323F3">
        <w:tblPrEx>
          <w:tblCellMar>
            <w:top w:w="15" w:type="dxa"/>
            <w:left w:w="15" w:type="dxa"/>
            <w:bottom w:w="15" w:type="dxa"/>
            <w:right w:w="15" w:type="dxa"/>
          </w:tblCellMar>
        </w:tblPrEx>
        <w:trPr>
          <w:trHeight w:val="350" w:hRule="atLeast"/>
        </w:trPr>
        <w:tc>
          <w:tcPr>
            <w:tcW w:w="1318" w:type="dxa"/>
            <w:shd w:val="clear" w:color="auto" w:fill="FFFFFF"/>
            <w:vAlign w:val="center"/>
          </w:tcPr>
          <w:p w14:paraId="2F2710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14:paraId="0529C431">
            <w:pPr>
              <w:jc w:val="center"/>
              <w:rPr>
                <w:rFonts w:ascii="宋体" w:hAnsi="宋体" w:cs="宋体"/>
                <w:color w:val="000000"/>
                <w:sz w:val="20"/>
                <w:szCs w:val="20"/>
              </w:rPr>
            </w:pPr>
          </w:p>
        </w:tc>
        <w:tc>
          <w:tcPr>
            <w:tcW w:w="2249" w:type="dxa"/>
            <w:shd w:val="clear" w:color="auto" w:fill="FFFFFF"/>
            <w:vAlign w:val="center"/>
          </w:tcPr>
          <w:p w14:paraId="1BE8BC4E">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62DAF3BF">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10C269F0">
            <w:pPr>
              <w:rPr>
                <w:rFonts w:ascii="宋体" w:hAnsi="宋体" w:cs="宋体"/>
                <w:color w:val="000000"/>
                <w:sz w:val="20"/>
                <w:szCs w:val="20"/>
              </w:rPr>
            </w:pPr>
          </w:p>
        </w:tc>
        <w:tc>
          <w:tcPr>
            <w:tcW w:w="4075" w:type="dxa"/>
            <w:shd w:val="clear" w:color="auto" w:fill="FFFFFF"/>
            <w:vAlign w:val="center"/>
          </w:tcPr>
          <w:p w14:paraId="3815E7F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14:paraId="56FF7960">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5D680762">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1"/>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203599F0">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14:paraId="4E24BA5C">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24E44E8F">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92ADF">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2F05AB06">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6ED5DA3D">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020EE">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14:paraId="247B9F1D">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4C62E25">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78B0">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52633914">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4846E4A0">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E4EA">
            <w:pPr>
              <w:jc w:val="center"/>
              <w:rPr>
                <w:rFonts w:ascii="宋体" w:hAnsi="宋体" w:cs="宋体"/>
                <w:color w:val="000000"/>
                <w:sz w:val="24"/>
              </w:rPr>
            </w:pPr>
          </w:p>
        </w:tc>
      </w:tr>
      <w:tr w14:paraId="193251B9">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D041814">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8B6F">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79DFAE26">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1DA8F33F">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B10F">
            <w:pPr>
              <w:jc w:val="center"/>
              <w:rPr>
                <w:rFonts w:ascii="宋体" w:hAnsi="宋体" w:cs="宋体"/>
                <w:color w:val="000000"/>
                <w:sz w:val="24"/>
              </w:rPr>
            </w:pPr>
          </w:p>
        </w:tc>
      </w:tr>
      <w:tr w14:paraId="6075774B">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4A4C214C">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444">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DB45">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B0D">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14:paraId="43425EF8">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34666D37">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A5AD">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2E98">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EDF4">
            <w:pPr>
              <w:jc w:val="center"/>
              <w:rPr>
                <w:rFonts w:ascii="宋体" w:hAnsi="宋体" w:cs="宋体"/>
                <w:color w:val="000000"/>
                <w:sz w:val="24"/>
              </w:rPr>
            </w:pPr>
          </w:p>
        </w:tc>
      </w:tr>
      <w:tr w14:paraId="32D53E87">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0EDAA0D">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1E4">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76BC">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CB86">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1BC">
            <w:pPr>
              <w:rPr>
                <w:rFonts w:ascii="宋体" w:hAnsi="宋体" w:cs="宋体"/>
                <w:color w:val="000000"/>
                <w:sz w:val="24"/>
              </w:rPr>
            </w:pPr>
          </w:p>
        </w:tc>
      </w:tr>
      <w:tr w14:paraId="26E2271D">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ACB3BCC">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8DEC">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679E">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04AA">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014">
            <w:pPr>
              <w:rPr>
                <w:rFonts w:ascii="宋体" w:hAnsi="宋体" w:cs="宋体"/>
                <w:color w:val="000000"/>
                <w:sz w:val="24"/>
              </w:rPr>
            </w:pPr>
          </w:p>
        </w:tc>
      </w:tr>
      <w:tr w14:paraId="25A9890F">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BE3CD90">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56C">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B60C">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8669">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985">
            <w:pPr>
              <w:rPr>
                <w:rFonts w:ascii="宋体" w:hAnsi="宋体" w:cs="宋体"/>
                <w:color w:val="000000"/>
                <w:sz w:val="24"/>
              </w:rPr>
            </w:pPr>
          </w:p>
        </w:tc>
      </w:tr>
      <w:tr w14:paraId="73F2640D">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C8B1FAD">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A39A">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8AC">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430">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ACC3">
            <w:pPr>
              <w:rPr>
                <w:rFonts w:ascii="宋体" w:hAnsi="宋体" w:cs="宋体"/>
                <w:color w:val="000000"/>
                <w:sz w:val="24"/>
              </w:rPr>
            </w:pPr>
          </w:p>
        </w:tc>
      </w:tr>
      <w:tr w14:paraId="27AE51D8">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9060911">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3F4">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0ABC">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091C">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39F">
            <w:pPr>
              <w:rPr>
                <w:rFonts w:ascii="宋体" w:hAnsi="宋体" w:cs="宋体"/>
                <w:color w:val="000000"/>
                <w:sz w:val="24"/>
              </w:rPr>
            </w:pPr>
          </w:p>
        </w:tc>
      </w:tr>
      <w:tr w14:paraId="545633AE">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6F936506">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E00A44F">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D90410E">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440D62F">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BA5221D">
            <w:pPr>
              <w:rPr>
                <w:rFonts w:ascii="宋体" w:hAnsi="宋体" w:cs="宋体"/>
                <w:color w:val="000000"/>
                <w:sz w:val="24"/>
              </w:rPr>
            </w:pPr>
          </w:p>
        </w:tc>
      </w:tr>
      <w:tr w14:paraId="4BFE6945">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13A69D4B">
            <w:pPr>
              <w:widowControl/>
              <w:jc w:val="left"/>
              <w:textAlignment w:val="center"/>
              <w:rPr>
                <w:rFonts w:ascii="宋体" w:hAnsi="宋体" w:cs="宋体"/>
                <w:color w:val="000000"/>
                <w:sz w:val="24"/>
              </w:rPr>
            </w:pPr>
            <w:r>
              <w:rPr>
                <w:rFonts w:hint="eastAsia" w:ascii="宋体" w:hAnsi="宋体" w:cs="宋体"/>
                <w:color w:val="000000"/>
                <w:kern w:val="0"/>
                <w:sz w:val="24"/>
              </w:rPr>
              <w:t>注：柳州市城市管理行政执法支队没有国有资本经营预算财政拨款支出收入，也没有国有资本经营预算财政拨款支出安排的支出，故本表无数据。</w:t>
            </w:r>
          </w:p>
        </w:tc>
      </w:tr>
    </w:tbl>
    <w:p w14:paraId="1D8ED663">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p>
    <w:p w14:paraId="564AAE73">
      <w:pPr>
        <w:widowControl/>
        <w:jc w:val="center"/>
        <w:rPr>
          <w:rFonts w:ascii="方正小标宋简体" w:eastAsia="方正小标宋简体"/>
          <w:sz w:val="36"/>
          <w:szCs w:val="36"/>
        </w:rPr>
      </w:pPr>
      <w:r>
        <w:rPr>
          <w:rFonts w:hint="eastAsia" w:ascii="仿宋_GB2312" w:eastAsia="仿宋_GB2312"/>
          <w:b/>
          <w:sz w:val="32"/>
          <w:szCs w:val="32"/>
        </w:rPr>
        <w:t>表十：</w:t>
      </w:r>
      <w:r>
        <w:rPr>
          <w:rFonts w:hint="eastAsia" w:ascii="方正小标宋简体" w:eastAsia="方正小标宋简体"/>
          <w:sz w:val="36"/>
          <w:szCs w:val="36"/>
        </w:rPr>
        <w:t>柳州市本级预算整体支出绩效自评表</w:t>
      </w:r>
    </w:p>
    <w:tbl>
      <w:tblPr>
        <w:tblStyle w:val="6"/>
        <w:tblW w:w="14190" w:type="dxa"/>
        <w:tblInd w:w="93" w:type="dxa"/>
        <w:tblLayout w:type="fixed"/>
        <w:tblCellMar>
          <w:top w:w="0" w:type="dxa"/>
          <w:left w:w="108" w:type="dxa"/>
          <w:bottom w:w="0" w:type="dxa"/>
          <w:right w:w="108" w:type="dxa"/>
        </w:tblCellMar>
      </w:tblPr>
      <w:tblGrid>
        <w:gridCol w:w="440"/>
        <w:gridCol w:w="2693"/>
        <w:gridCol w:w="602"/>
        <w:gridCol w:w="532"/>
        <w:gridCol w:w="588"/>
        <w:gridCol w:w="404"/>
        <w:gridCol w:w="851"/>
        <w:gridCol w:w="26"/>
        <w:gridCol w:w="253"/>
        <w:gridCol w:w="429"/>
        <w:gridCol w:w="302"/>
        <w:gridCol w:w="832"/>
        <w:gridCol w:w="608"/>
        <w:gridCol w:w="242"/>
        <w:gridCol w:w="285"/>
        <w:gridCol w:w="49"/>
        <w:gridCol w:w="518"/>
        <w:gridCol w:w="283"/>
        <w:gridCol w:w="416"/>
        <w:gridCol w:w="434"/>
        <w:gridCol w:w="486"/>
        <w:gridCol w:w="224"/>
        <w:gridCol w:w="283"/>
        <w:gridCol w:w="513"/>
        <w:gridCol w:w="480"/>
        <w:gridCol w:w="850"/>
        <w:gridCol w:w="567"/>
      </w:tblGrid>
      <w:tr w14:paraId="7F6BA78D">
        <w:tblPrEx>
          <w:tblCellMar>
            <w:top w:w="0" w:type="dxa"/>
            <w:left w:w="108" w:type="dxa"/>
            <w:bottom w:w="0" w:type="dxa"/>
            <w:right w:w="108" w:type="dxa"/>
          </w:tblCellMar>
        </w:tblPrEx>
        <w:trPr>
          <w:trHeight w:val="285" w:hRule="atLeast"/>
        </w:trPr>
        <w:tc>
          <w:tcPr>
            <w:tcW w:w="3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C072DC">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部门（单位）名称</w:t>
            </w:r>
          </w:p>
        </w:tc>
        <w:tc>
          <w:tcPr>
            <w:tcW w:w="11057" w:type="dxa"/>
            <w:gridSpan w:val="25"/>
            <w:tcBorders>
              <w:top w:val="single" w:color="auto" w:sz="4" w:space="0"/>
              <w:left w:val="nil"/>
              <w:bottom w:val="single" w:color="auto" w:sz="4" w:space="0"/>
              <w:right w:val="single" w:color="000000" w:sz="4" w:space="0"/>
            </w:tcBorders>
            <w:shd w:val="clear" w:color="auto" w:fill="auto"/>
            <w:noWrap/>
            <w:vAlign w:val="center"/>
          </w:tcPr>
          <w:p w14:paraId="462C2629">
            <w:pPr>
              <w:widowControl/>
              <w:jc w:val="center"/>
              <w:rPr>
                <w:rFonts w:ascii="宋体" w:hAnsi="宋体" w:cs="宋体"/>
                <w:color w:val="000000"/>
                <w:kern w:val="0"/>
                <w:sz w:val="20"/>
                <w:szCs w:val="20"/>
              </w:rPr>
            </w:pPr>
            <w:r>
              <w:rPr>
                <w:rFonts w:hint="eastAsia" w:ascii="宋体" w:hAnsi="宋体" w:cs="宋体"/>
                <w:color w:val="000000"/>
                <w:kern w:val="0"/>
                <w:sz w:val="20"/>
                <w:szCs w:val="20"/>
              </w:rPr>
              <w:t>柳州市城市管理行政执法支队</w:t>
            </w:r>
          </w:p>
        </w:tc>
      </w:tr>
      <w:tr w14:paraId="086D1985">
        <w:tblPrEx>
          <w:tblCellMar>
            <w:top w:w="0" w:type="dxa"/>
            <w:left w:w="108" w:type="dxa"/>
            <w:bottom w:w="0" w:type="dxa"/>
            <w:right w:w="108" w:type="dxa"/>
          </w:tblCellMar>
        </w:tblPrEx>
        <w:trPr>
          <w:trHeight w:val="28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14:paraId="658A6CE7">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年度主要任务完成情况（7分）</w:t>
            </w: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14:paraId="30538FA3">
            <w:pPr>
              <w:widowControl/>
              <w:jc w:val="center"/>
              <w:rPr>
                <w:rFonts w:ascii="宋体" w:hAnsi="宋体" w:cs="宋体"/>
                <w:color w:val="000000"/>
                <w:kern w:val="0"/>
                <w:sz w:val="18"/>
                <w:szCs w:val="18"/>
              </w:rPr>
            </w:pPr>
            <w:r>
              <w:rPr>
                <w:rFonts w:hint="eastAsia" w:ascii="宋体" w:hAnsi="宋体" w:cs="宋体"/>
                <w:color w:val="000000"/>
                <w:kern w:val="0"/>
                <w:sz w:val="18"/>
                <w:szCs w:val="18"/>
              </w:rPr>
              <w:t>任务名称</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D38B071">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完成情况</w:t>
            </w:r>
          </w:p>
        </w:tc>
        <w:tc>
          <w:tcPr>
            <w:tcW w:w="992" w:type="dxa"/>
            <w:gridSpan w:val="2"/>
            <w:vMerge w:val="restart"/>
            <w:tcBorders>
              <w:top w:val="nil"/>
              <w:left w:val="single" w:color="auto" w:sz="4" w:space="0"/>
              <w:bottom w:val="single" w:color="auto" w:sz="4" w:space="0"/>
              <w:right w:val="single" w:color="000000" w:sz="4" w:space="0"/>
            </w:tcBorders>
            <w:shd w:val="clear" w:color="auto" w:fill="auto"/>
            <w:vAlign w:val="center"/>
          </w:tcPr>
          <w:p w14:paraId="54ED43A1">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调整预算数 （万元）</w:t>
            </w:r>
          </w:p>
        </w:tc>
        <w:tc>
          <w:tcPr>
            <w:tcW w:w="851" w:type="dxa"/>
            <w:tcBorders>
              <w:top w:val="nil"/>
              <w:left w:val="nil"/>
              <w:bottom w:val="single" w:color="auto" w:sz="4" w:space="0"/>
              <w:right w:val="nil"/>
            </w:tcBorders>
            <w:shd w:val="clear" w:color="auto" w:fill="auto"/>
            <w:noWrap/>
            <w:vAlign w:val="center"/>
          </w:tcPr>
          <w:p w14:paraId="5A0BD7E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gridSpan w:val="3"/>
            <w:tcBorders>
              <w:top w:val="nil"/>
              <w:left w:val="nil"/>
              <w:bottom w:val="single" w:color="auto" w:sz="4" w:space="0"/>
              <w:right w:val="nil"/>
            </w:tcBorders>
            <w:shd w:val="clear" w:color="auto" w:fill="auto"/>
            <w:vAlign w:val="center"/>
          </w:tcPr>
          <w:p w14:paraId="6CBDE86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vAlign w:val="center"/>
          </w:tcPr>
          <w:p w14:paraId="572D7B1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restart"/>
            <w:tcBorders>
              <w:top w:val="nil"/>
              <w:left w:val="nil"/>
              <w:bottom w:val="single" w:color="auto" w:sz="4" w:space="0"/>
              <w:right w:val="single" w:color="000000" w:sz="4" w:space="0"/>
            </w:tcBorders>
            <w:shd w:val="clear" w:color="auto" w:fill="auto"/>
            <w:vAlign w:val="center"/>
          </w:tcPr>
          <w:p w14:paraId="0FA9652A">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执行数     （万元）</w:t>
            </w:r>
          </w:p>
        </w:tc>
        <w:tc>
          <w:tcPr>
            <w:tcW w:w="850" w:type="dxa"/>
            <w:gridSpan w:val="3"/>
            <w:tcBorders>
              <w:top w:val="nil"/>
              <w:left w:val="nil"/>
              <w:bottom w:val="single" w:color="auto" w:sz="4" w:space="0"/>
              <w:right w:val="nil"/>
            </w:tcBorders>
            <w:shd w:val="clear" w:color="auto" w:fill="auto"/>
            <w:noWrap/>
            <w:vAlign w:val="center"/>
          </w:tcPr>
          <w:p w14:paraId="048F611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gridSpan w:val="2"/>
            <w:tcBorders>
              <w:top w:val="nil"/>
              <w:left w:val="nil"/>
              <w:bottom w:val="single" w:color="auto" w:sz="4" w:space="0"/>
              <w:right w:val="nil"/>
            </w:tcBorders>
            <w:shd w:val="clear" w:color="auto" w:fill="auto"/>
            <w:vAlign w:val="center"/>
          </w:tcPr>
          <w:p w14:paraId="56C58FE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7FD87FF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nil"/>
              <w:bottom w:val="single" w:color="auto" w:sz="4" w:space="0"/>
              <w:right w:val="single" w:color="auto" w:sz="4" w:space="0"/>
            </w:tcBorders>
            <w:shd w:val="clear" w:color="auto" w:fill="auto"/>
            <w:vAlign w:val="center"/>
          </w:tcPr>
          <w:p w14:paraId="10BBCF2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gridSpan w:val="2"/>
            <w:vMerge w:val="restart"/>
            <w:tcBorders>
              <w:top w:val="nil"/>
              <w:left w:val="single" w:color="auto" w:sz="4" w:space="0"/>
              <w:bottom w:val="nil"/>
              <w:right w:val="single" w:color="auto" w:sz="4" w:space="0"/>
            </w:tcBorders>
            <w:shd w:val="clear" w:color="auto" w:fill="auto"/>
            <w:vAlign w:val="center"/>
          </w:tcPr>
          <w:p w14:paraId="13D88FC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得分（计算方法：执行率×该项分值（7分））</w:t>
            </w:r>
          </w:p>
        </w:tc>
      </w:tr>
      <w:tr w14:paraId="4DFB0C17">
        <w:tblPrEx>
          <w:tblCellMar>
            <w:top w:w="0" w:type="dxa"/>
            <w:left w:w="108" w:type="dxa"/>
            <w:bottom w:w="0" w:type="dxa"/>
            <w:right w:w="108" w:type="dxa"/>
          </w:tblCellMar>
        </w:tblPrEx>
        <w:trPr>
          <w:trHeight w:val="510" w:hRule="atLeast"/>
        </w:trPr>
        <w:tc>
          <w:tcPr>
            <w:tcW w:w="440" w:type="dxa"/>
            <w:vMerge w:val="continue"/>
            <w:tcBorders>
              <w:top w:val="nil"/>
              <w:left w:val="single" w:color="auto" w:sz="4" w:space="0"/>
              <w:bottom w:val="single" w:color="auto" w:sz="4" w:space="0"/>
              <w:right w:val="single" w:color="auto" w:sz="4" w:space="0"/>
            </w:tcBorders>
            <w:vAlign w:val="center"/>
          </w:tcPr>
          <w:p w14:paraId="396A1A71">
            <w:pPr>
              <w:widowControl/>
              <w:jc w:val="left"/>
              <w:rPr>
                <w:rFonts w:ascii="宋体" w:hAnsi="宋体" w:cs="宋体"/>
                <w:color w:val="000000"/>
                <w:kern w:val="0"/>
                <w:sz w:val="18"/>
                <w:szCs w:val="18"/>
              </w:rPr>
            </w:pPr>
          </w:p>
        </w:tc>
        <w:tc>
          <w:tcPr>
            <w:tcW w:w="2693" w:type="dxa"/>
            <w:vMerge w:val="continue"/>
            <w:tcBorders>
              <w:top w:val="nil"/>
              <w:left w:val="single" w:color="auto" w:sz="4" w:space="0"/>
              <w:bottom w:val="single" w:color="auto" w:sz="4" w:space="0"/>
              <w:right w:val="single" w:color="auto" w:sz="4" w:space="0"/>
            </w:tcBorders>
            <w:vAlign w:val="center"/>
          </w:tcPr>
          <w:p w14:paraId="2926C4E6">
            <w:pPr>
              <w:widowControl/>
              <w:jc w:val="left"/>
              <w:rPr>
                <w:rFonts w:ascii="宋体" w:hAnsi="宋体" w:cs="宋体"/>
                <w:color w:val="000000"/>
                <w:kern w:val="0"/>
                <w:sz w:val="18"/>
                <w:szCs w:val="18"/>
              </w:rPr>
            </w:pPr>
          </w:p>
        </w:tc>
        <w:tc>
          <w:tcPr>
            <w:tcW w:w="1134" w:type="dxa"/>
            <w:gridSpan w:val="2"/>
            <w:vMerge w:val="continue"/>
            <w:tcBorders>
              <w:top w:val="nil"/>
              <w:left w:val="single" w:color="auto" w:sz="4" w:space="0"/>
              <w:bottom w:val="single" w:color="auto" w:sz="4" w:space="0"/>
              <w:right w:val="single" w:color="auto" w:sz="4" w:space="0"/>
            </w:tcBorders>
            <w:vAlign w:val="center"/>
          </w:tcPr>
          <w:p w14:paraId="65C08F89">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auto" w:sz="4" w:space="0"/>
              <w:right w:val="single" w:color="000000" w:sz="4" w:space="0"/>
            </w:tcBorders>
            <w:vAlign w:val="center"/>
          </w:tcPr>
          <w:p w14:paraId="49845CBE">
            <w:pPr>
              <w:widowControl/>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61AC1F0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其中：一般公共预算</w:t>
            </w:r>
          </w:p>
        </w:tc>
        <w:tc>
          <w:tcPr>
            <w:tcW w:w="708" w:type="dxa"/>
            <w:gridSpan w:val="3"/>
            <w:tcBorders>
              <w:top w:val="nil"/>
              <w:left w:val="nil"/>
              <w:bottom w:val="single" w:color="auto" w:sz="4" w:space="0"/>
              <w:right w:val="single" w:color="auto" w:sz="4" w:space="0"/>
            </w:tcBorders>
            <w:shd w:val="clear" w:color="auto" w:fill="auto"/>
            <w:vAlign w:val="center"/>
          </w:tcPr>
          <w:p w14:paraId="64FDDFB0">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134" w:type="dxa"/>
            <w:gridSpan w:val="2"/>
            <w:tcBorders>
              <w:top w:val="nil"/>
              <w:left w:val="nil"/>
              <w:bottom w:val="single" w:color="auto" w:sz="4" w:space="0"/>
              <w:right w:val="single" w:color="auto" w:sz="4" w:space="0"/>
            </w:tcBorders>
            <w:shd w:val="clear" w:color="auto" w:fill="auto"/>
            <w:vAlign w:val="center"/>
          </w:tcPr>
          <w:p w14:paraId="45F2933F">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1135" w:type="dxa"/>
            <w:gridSpan w:val="3"/>
            <w:vMerge w:val="continue"/>
            <w:tcBorders>
              <w:top w:val="nil"/>
              <w:left w:val="nil"/>
              <w:bottom w:val="single" w:color="auto" w:sz="4" w:space="0"/>
              <w:right w:val="single" w:color="000000" w:sz="4" w:space="0"/>
            </w:tcBorders>
            <w:vAlign w:val="center"/>
          </w:tcPr>
          <w:p w14:paraId="1E387669">
            <w:pPr>
              <w:widowControl/>
              <w:jc w:val="left"/>
              <w:rPr>
                <w:rFonts w:ascii="宋体" w:hAnsi="宋体" w:cs="宋体"/>
                <w:color w:val="000000"/>
                <w:kern w:val="0"/>
                <w:sz w:val="18"/>
                <w:szCs w:val="18"/>
              </w:rPr>
            </w:pPr>
          </w:p>
        </w:tc>
        <w:tc>
          <w:tcPr>
            <w:tcW w:w="850" w:type="dxa"/>
            <w:gridSpan w:val="3"/>
            <w:tcBorders>
              <w:top w:val="nil"/>
              <w:left w:val="nil"/>
              <w:bottom w:val="single" w:color="auto" w:sz="4" w:space="0"/>
              <w:right w:val="single" w:color="auto" w:sz="4" w:space="0"/>
            </w:tcBorders>
            <w:shd w:val="clear" w:color="auto" w:fill="auto"/>
            <w:vAlign w:val="center"/>
          </w:tcPr>
          <w:p w14:paraId="46F37D6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其中：一般公共预算</w:t>
            </w:r>
          </w:p>
        </w:tc>
        <w:tc>
          <w:tcPr>
            <w:tcW w:w="850" w:type="dxa"/>
            <w:gridSpan w:val="2"/>
            <w:tcBorders>
              <w:top w:val="nil"/>
              <w:left w:val="nil"/>
              <w:bottom w:val="single" w:color="auto" w:sz="4" w:space="0"/>
              <w:right w:val="single" w:color="auto" w:sz="4" w:space="0"/>
            </w:tcBorders>
            <w:shd w:val="clear" w:color="auto" w:fill="auto"/>
            <w:vAlign w:val="center"/>
          </w:tcPr>
          <w:p w14:paraId="155E3F7F">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  基金预算</w:t>
            </w:r>
          </w:p>
        </w:tc>
        <w:tc>
          <w:tcPr>
            <w:tcW w:w="993" w:type="dxa"/>
            <w:gridSpan w:val="3"/>
            <w:tcBorders>
              <w:top w:val="nil"/>
              <w:left w:val="nil"/>
              <w:bottom w:val="single" w:color="auto" w:sz="4" w:space="0"/>
              <w:right w:val="single" w:color="auto" w:sz="4" w:space="0"/>
            </w:tcBorders>
            <w:shd w:val="clear" w:color="auto" w:fill="auto"/>
            <w:vAlign w:val="center"/>
          </w:tcPr>
          <w:p w14:paraId="406FBA96">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993" w:type="dxa"/>
            <w:gridSpan w:val="2"/>
            <w:tcBorders>
              <w:top w:val="nil"/>
              <w:left w:val="nil"/>
              <w:bottom w:val="single" w:color="auto" w:sz="4" w:space="0"/>
              <w:right w:val="single" w:color="auto" w:sz="4" w:space="0"/>
            </w:tcBorders>
            <w:shd w:val="clear" w:color="auto" w:fill="auto"/>
            <w:vAlign w:val="center"/>
          </w:tcPr>
          <w:p w14:paraId="3255D4C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预算资金执行率（B/A)%</w:t>
            </w:r>
          </w:p>
        </w:tc>
        <w:tc>
          <w:tcPr>
            <w:tcW w:w="1417" w:type="dxa"/>
            <w:gridSpan w:val="2"/>
            <w:vMerge w:val="continue"/>
            <w:tcBorders>
              <w:top w:val="nil"/>
              <w:left w:val="single" w:color="auto" w:sz="4" w:space="0"/>
              <w:bottom w:val="nil"/>
              <w:right w:val="single" w:color="auto" w:sz="4" w:space="0"/>
            </w:tcBorders>
            <w:vAlign w:val="center"/>
          </w:tcPr>
          <w:p w14:paraId="288FFA35">
            <w:pPr>
              <w:widowControl/>
              <w:jc w:val="left"/>
              <w:rPr>
                <w:rFonts w:ascii="宋体" w:hAnsi="宋体" w:cs="宋体"/>
                <w:color w:val="000000"/>
                <w:kern w:val="0"/>
                <w:sz w:val="18"/>
                <w:szCs w:val="18"/>
              </w:rPr>
            </w:pPr>
          </w:p>
        </w:tc>
      </w:tr>
      <w:tr w14:paraId="1D42250A">
        <w:tblPrEx>
          <w:tblCellMar>
            <w:top w:w="0" w:type="dxa"/>
            <w:left w:w="108" w:type="dxa"/>
            <w:bottom w:w="0" w:type="dxa"/>
            <w:right w:w="108" w:type="dxa"/>
          </w:tblCellMar>
        </w:tblPrEx>
        <w:trPr>
          <w:trHeight w:val="660" w:hRule="atLeast"/>
        </w:trPr>
        <w:tc>
          <w:tcPr>
            <w:tcW w:w="440" w:type="dxa"/>
            <w:vMerge w:val="continue"/>
            <w:tcBorders>
              <w:top w:val="nil"/>
              <w:left w:val="single" w:color="auto" w:sz="4" w:space="0"/>
              <w:bottom w:val="single" w:color="auto" w:sz="4" w:space="0"/>
              <w:right w:val="single" w:color="auto" w:sz="4" w:space="0"/>
            </w:tcBorders>
            <w:vAlign w:val="center"/>
          </w:tcPr>
          <w:p w14:paraId="1D9EFB2B">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1463E68E">
            <w:pPr>
              <w:widowControl/>
              <w:jc w:val="left"/>
              <w:rPr>
                <w:rFonts w:ascii="宋体" w:hAnsi="宋体" w:cs="宋体"/>
                <w:color w:val="000000"/>
                <w:kern w:val="0"/>
                <w:sz w:val="18"/>
                <w:szCs w:val="18"/>
              </w:rPr>
            </w:pPr>
            <w:r>
              <w:rPr>
                <w:rFonts w:hint="eastAsia" w:ascii="宋体" w:hAnsi="宋体" w:cs="宋体"/>
                <w:color w:val="000000"/>
                <w:kern w:val="0"/>
                <w:sz w:val="18"/>
                <w:szCs w:val="18"/>
              </w:rPr>
              <w:t>承担处置突发事件、跨区域执法和重大执法行动；</w:t>
            </w:r>
          </w:p>
        </w:tc>
        <w:tc>
          <w:tcPr>
            <w:tcW w:w="1134"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6DDD197">
            <w:pPr>
              <w:widowControl/>
              <w:jc w:val="center"/>
              <w:rPr>
                <w:rFonts w:ascii="宋体" w:hAnsi="宋体" w:cs="宋体"/>
                <w:color w:val="000000"/>
                <w:kern w:val="0"/>
                <w:sz w:val="18"/>
                <w:szCs w:val="18"/>
              </w:rPr>
            </w:pPr>
            <w:r>
              <w:rPr>
                <w:rFonts w:hint="eastAsia" w:ascii="宋体" w:hAnsi="宋体" w:cs="宋体"/>
                <w:color w:val="000000"/>
                <w:kern w:val="0"/>
                <w:sz w:val="18"/>
                <w:szCs w:val="18"/>
              </w:rPr>
              <w:t>2200.45</w:t>
            </w:r>
          </w:p>
        </w:tc>
        <w:tc>
          <w:tcPr>
            <w:tcW w:w="99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50462659">
            <w:pPr>
              <w:widowControl/>
              <w:jc w:val="center"/>
              <w:rPr>
                <w:rFonts w:ascii="宋体" w:hAnsi="宋体" w:cs="宋体"/>
                <w:color w:val="000000"/>
                <w:kern w:val="0"/>
                <w:sz w:val="18"/>
                <w:szCs w:val="18"/>
              </w:rPr>
            </w:pPr>
            <w:r>
              <w:rPr>
                <w:rFonts w:hint="eastAsia" w:ascii="宋体" w:hAnsi="宋体" w:cs="宋体"/>
                <w:color w:val="000000"/>
                <w:kern w:val="0"/>
                <w:sz w:val="18"/>
                <w:szCs w:val="18"/>
              </w:rPr>
              <w:t>3140.32</w:t>
            </w:r>
          </w:p>
        </w:tc>
        <w:tc>
          <w:tcPr>
            <w:tcW w:w="851" w:type="dxa"/>
            <w:vMerge w:val="restart"/>
            <w:tcBorders>
              <w:top w:val="nil"/>
              <w:left w:val="single" w:color="auto" w:sz="4" w:space="0"/>
              <w:bottom w:val="single" w:color="000000" w:sz="4" w:space="0"/>
              <w:right w:val="single" w:color="auto" w:sz="4" w:space="0"/>
            </w:tcBorders>
            <w:shd w:val="clear" w:color="auto" w:fill="auto"/>
            <w:noWrap/>
            <w:vAlign w:val="center"/>
          </w:tcPr>
          <w:p w14:paraId="20057883">
            <w:pPr>
              <w:widowControl/>
              <w:jc w:val="center"/>
              <w:rPr>
                <w:rFonts w:ascii="宋体" w:hAnsi="宋体" w:cs="宋体"/>
                <w:color w:val="000000"/>
                <w:kern w:val="0"/>
                <w:sz w:val="18"/>
                <w:szCs w:val="18"/>
              </w:rPr>
            </w:pPr>
            <w:r>
              <w:rPr>
                <w:rFonts w:hint="eastAsia" w:ascii="宋体" w:hAnsi="宋体" w:cs="宋体"/>
                <w:color w:val="000000"/>
                <w:kern w:val="0"/>
                <w:sz w:val="18"/>
                <w:szCs w:val="18"/>
              </w:rPr>
              <w:t>2200.45</w:t>
            </w:r>
          </w:p>
        </w:tc>
        <w:tc>
          <w:tcPr>
            <w:tcW w:w="708" w:type="dxa"/>
            <w:gridSpan w:val="3"/>
            <w:tcBorders>
              <w:top w:val="nil"/>
              <w:left w:val="nil"/>
              <w:bottom w:val="single" w:color="auto" w:sz="4" w:space="0"/>
              <w:right w:val="single" w:color="auto" w:sz="4" w:space="0"/>
            </w:tcBorders>
            <w:shd w:val="clear" w:color="auto" w:fill="auto"/>
            <w:noWrap/>
            <w:vAlign w:val="center"/>
          </w:tcPr>
          <w:p w14:paraId="7A41886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0527C67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14:paraId="54F18BD2">
            <w:pPr>
              <w:widowControl/>
              <w:jc w:val="center"/>
              <w:rPr>
                <w:rFonts w:ascii="宋体" w:hAnsi="宋体" w:cs="宋体"/>
                <w:color w:val="000000"/>
                <w:kern w:val="0"/>
                <w:sz w:val="18"/>
                <w:szCs w:val="18"/>
              </w:rPr>
            </w:pPr>
            <w:r>
              <w:rPr>
                <w:rFonts w:hint="eastAsia" w:ascii="宋体" w:hAnsi="宋体" w:cs="宋体"/>
                <w:color w:val="000000"/>
                <w:kern w:val="0"/>
                <w:sz w:val="18"/>
                <w:szCs w:val="18"/>
              </w:rPr>
              <w:t>3140.32</w:t>
            </w:r>
          </w:p>
        </w:tc>
        <w:tc>
          <w:tcPr>
            <w:tcW w:w="850"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14:paraId="48D62831">
            <w:pPr>
              <w:widowControl/>
              <w:jc w:val="center"/>
              <w:rPr>
                <w:rFonts w:ascii="宋体" w:hAnsi="宋体" w:cs="宋体"/>
                <w:color w:val="000000"/>
                <w:kern w:val="0"/>
                <w:sz w:val="18"/>
                <w:szCs w:val="18"/>
              </w:rPr>
            </w:pPr>
            <w:r>
              <w:rPr>
                <w:rFonts w:hint="eastAsia" w:ascii="宋体" w:hAnsi="宋体" w:cs="宋体"/>
                <w:color w:val="000000"/>
                <w:kern w:val="0"/>
                <w:sz w:val="18"/>
                <w:szCs w:val="18"/>
              </w:rPr>
              <w:t>2770.72</w:t>
            </w:r>
          </w:p>
        </w:tc>
        <w:tc>
          <w:tcPr>
            <w:tcW w:w="850" w:type="dxa"/>
            <w:gridSpan w:val="2"/>
            <w:tcBorders>
              <w:top w:val="nil"/>
              <w:left w:val="nil"/>
              <w:bottom w:val="single" w:color="auto" w:sz="4" w:space="0"/>
              <w:right w:val="single" w:color="auto" w:sz="4" w:space="0"/>
            </w:tcBorders>
            <w:shd w:val="clear" w:color="auto" w:fill="auto"/>
            <w:vAlign w:val="center"/>
          </w:tcPr>
          <w:p w14:paraId="72A5C17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685E178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0B8DB459">
            <w:pPr>
              <w:widowControl/>
              <w:jc w:val="center"/>
              <w:rPr>
                <w:rFonts w:ascii="宋体" w:hAnsi="宋体" w:cs="宋体"/>
                <w:kern w:val="0"/>
                <w:sz w:val="18"/>
                <w:szCs w:val="18"/>
              </w:rPr>
            </w:pPr>
            <w:r>
              <w:rPr>
                <w:rFonts w:hint="eastAsia" w:ascii="宋体" w:hAnsi="宋体" w:cs="宋体"/>
                <w:kern w:val="0"/>
                <w:sz w:val="18"/>
                <w:szCs w:val="18"/>
              </w:rPr>
              <w:t>100.00%</w:t>
            </w:r>
          </w:p>
        </w:tc>
        <w:tc>
          <w:tcPr>
            <w:tcW w:w="1417" w:type="dxa"/>
            <w:gridSpan w:val="2"/>
            <w:vMerge w:val="continue"/>
            <w:tcBorders>
              <w:top w:val="nil"/>
              <w:left w:val="single" w:color="auto" w:sz="4" w:space="0"/>
              <w:bottom w:val="nil"/>
              <w:right w:val="single" w:color="auto" w:sz="4" w:space="0"/>
            </w:tcBorders>
            <w:vAlign w:val="center"/>
          </w:tcPr>
          <w:p w14:paraId="6FEF0BE1">
            <w:pPr>
              <w:widowControl/>
              <w:jc w:val="left"/>
              <w:rPr>
                <w:rFonts w:ascii="宋体" w:hAnsi="宋体" w:cs="宋体"/>
                <w:color w:val="000000"/>
                <w:kern w:val="0"/>
                <w:sz w:val="18"/>
                <w:szCs w:val="18"/>
              </w:rPr>
            </w:pPr>
          </w:p>
        </w:tc>
      </w:tr>
      <w:tr w14:paraId="59E3AE89">
        <w:tblPrEx>
          <w:tblCellMar>
            <w:top w:w="0" w:type="dxa"/>
            <w:left w:w="108" w:type="dxa"/>
            <w:bottom w:w="0" w:type="dxa"/>
            <w:right w:w="108" w:type="dxa"/>
          </w:tblCellMar>
        </w:tblPrEx>
        <w:trPr>
          <w:trHeight w:val="660" w:hRule="atLeast"/>
        </w:trPr>
        <w:tc>
          <w:tcPr>
            <w:tcW w:w="440" w:type="dxa"/>
            <w:vMerge w:val="continue"/>
            <w:tcBorders>
              <w:top w:val="nil"/>
              <w:left w:val="single" w:color="auto" w:sz="4" w:space="0"/>
              <w:bottom w:val="single" w:color="auto" w:sz="4" w:space="0"/>
              <w:right w:val="single" w:color="auto" w:sz="4" w:space="0"/>
            </w:tcBorders>
            <w:vAlign w:val="center"/>
          </w:tcPr>
          <w:p w14:paraId="4CC7646C">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6759EE48">
            <w:pPr>
              <w:widowControl/>
              <w:jc w:val="left"/>
              <w:rPr>
                <w:rFonts w:ascii="宋体" w:hAnsi="宋体" w:cs="宋体"/>
                <w:color w:val="000000"/>
                <w:kern w:val="0"/>
                <w:sz w:val="18"/>
                <w:szCs w:val="18"/>
              </w:rPr>
            </w:pPr>
            <w:r>
              <w:rPr>
                <w:rFonts w:hint="eastAsia" w:ascii="宋体" w:hAnsi="宋体" w:cs="宋体"/>
                <w:color w:val="000000"/>
                <w:kern w:val="0"/>
                <w:sz w:val="18"/>
                <w:szCs w:val="18"/>
              </w:rPr>
              <w:t>对市区建筑工地的监督管理和建设施工运输的“滴、撒、漏”违章行为的日常管理；</w:t>
            </w:r>
          </w:p>
        </w:tc>
        <w:tc>
          <w:tcPr>
            <w:tcW w:w="1134" w:type="dxa"/>
            <w:gridSpan w:val="2"/>
            <w:vMerge w:val="continue"/>
            <w:tcBorders>
              <w:top w:val="nil"/>
              <w:left w:val="single" w:color="auto" w:sz="4" w:space="0"/>
              <w:bottom w:val="single" w:color="000000" w:sz="4" w:space="0"/>
              <w:right w:val="single" w:color="auto" w:sz="4" w:space="0"/>
            </w:tcBorders>
            <w:vAlign w:val="center"/>
          </w:tcPr>
          <w:p w14:paraId="4B5EC7C8">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000000" w:sz="4" w:space="0"/>
              <w:right w:val="single" w:color="auto" w:sz="4" w:space="0"/>
            </w:tcBorders>
            <w:vAlign w:val="center"/>
          </w:tcPr>
          <w:p w14:paraId="3F411FBE">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14:paraId="023B3EB9">
            <w:pPr>
              <w:widowControl/>
              <w:jc w:val="left"/>
              <w:rPr>
                <w:rFonts w:ascii="宋体" w:hAnsi="宋体" w:cs="宋体"/>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361E684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3A7ECA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continue"/>
            <w:tcBorders>
              <w:top w:val="nil"/>
              <w:left w:val="single" w:color="auto" w:sz="4" w:space="0"/>
              <w:bottom w:val="single" w:color="000000" w:sz="4" w:space="0"/>
              <w:right w:val="single" w:color="auto" w:sz="4" w:space="0"/>
            </w:tcBorders>
            <w:vAlign w:val="center"/>
          </w:tcPr>
          <w:p w14:paraId="0F2D9C92">
            <w:pPr>
              <w:widowControl/>
              <w:jc w:val="left"/>
              <w:rPr>
                <w:rFonts w:ascii="宋体" w:hAnsi="宋体" w:cs="宋体"/>
                <w:color w:val="000000"/>
                <w:kern w:val="0"/>
                <w:sz w:val="18"/>
                <w:szCs w:val="18"/>
              </w:rPr>
            </w:pPr>
          </w:p>
        </w:tc>
        <w:tc>
          <w:tcPr>
            <w:tcW w:w="850" w:type="dxa"/>
            <w:gridSpan w:val="3"/>
            <w:vMerge w:val="continue"/>
            <w:tcBorders>
              <w:top w:val="nil"/>
              <w:left w:val="single" w:color="auto" w:sz="4" w:space="0"/>
              <w:bottom w:val="single" w:color="000000" w:sz="4" w:space="0"/>
              <w:right w:val="single" w:color="auto" w:sz="4" w:space="0"/>
            </w:tcBorders>
            <w:vAlign w:val="center"/>
          </w:tcPr>
          <w:p w14:paraId="7DFC449C">
            <w:pPr>
              <w:widowControl/>
              <w:jc w:val="left"/>
              <w:rPr>
                <w:rFonts w:ascii="宋体" w:hAnsi="宋体" w:cs="宋体"/>
                <w:color w:val="000000"/>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14:paraId="739545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25E912B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07A42096">
            <w:pPr>
              <w:widowControl/>
              <w:jc w:val="left"/>
              <w:rPr>
                <w:rFonts w:ascii="宋体" w:hAnsi="宋体" w:cs="宋体"/>
                <w:kern w:val="0"/>
                <w:sz w:val="18"/>
                <w:szCs w:val="18"/>
              </w:rPr>
            </w:pPr>
          </w:p>
        </w:tc>
        <w:tc>
          <w:tcPr>
            <w:tcW w:w="1417" w:type="dxa"/>
            <w:gridSpan w:val="2"/>
            <w:vMerge w:val="continue"/>
            <w:tcBorders>
              <w:top w:val="nil"/>
              <w:left w:val="single" w:color="auto" w:sz="4" w:space="0"/>
              <w:bottom w:val="nil"/>
              <w:right w:val="single" w:color="auto" w:sz="4" w:space="0"/>
            </w:tcBorders>
            <w:vAlign w:val="center"/>
          </w:tcPr>
          <w:p w14:paraId="0DA6A72D">
            <w:pPr>
              <w:widowControl/>
              <w:jc w:val="left"/>
              <w:rPr>
                <w:rFonts w:ascii="宋体" w:hAnsi="宋体" w:cs="宋体"/>
                <w:color w:val="000000"/>
                <w:kern w:val="0"/>
                <w:sz w:val="18"/>
                <w:szCs w:val="18"/>
              </w:rPr>
            </w:pPr>
          </w:p>
        </w:tc>
      </w:tr>
      <w:tr w14:paraId="4A0B5235">
        <w:tblPrEx>
          <w:tblCellMar>
            <w:top w:w="0" w:type="dxa"/>
            <w:left w:w="108" w:type="dxa"/>
            <w:bottom w:w="0" w:type="dxa"/>
            <w:right w:w="108" w:type="dxa"/>
          </w:tblCellMar>
        </w:tblPrEx>
        <w:trPr>
          <w:trHeight w:val="660" w:hRule="atLeast"/>
        </w:trPr>
        <w:tc>
          <w:tcPr>
            <w:tcW w:w="440" w:type="dxa"/>
            <w:vMerge w:val="continue"/>
            <w:tcBorders>
              <w:top w:val="nil"/>
              <w:left w:val="single" w:color="auto" w:sz="4" w:space="0"/>
              <w:bottom w:val="single" w:color="auto" w:sz="4" w:space="0"/>
              <w:right w:val="single" w:color="auto" w:sz="4" w:space="0"/>
            </w:tcBorders>
            <w:vAlign w:val="center"/>
          </w:tcPr>
          <w:p w14:paraId="589AE2BF">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63283314">
            <w:pPr>
              <w:widowControl/>
              <w:jc w:val="left"/>
              <w:rPr>
                <w:rFonts w:ascii="宋体" w:hAnsi="宋体" w:cs="宋体"/>
                <w:color w:val="000000"/>
                <w:kern w:val="0"/>
                <w:sz w:val="18"/>
                <w:szCs w:val="18"/>
              </w:rPr>
            </w:pPr>
            <w:r>
              <w:rPr>
                <w:rFonts w:hint="eastAsia" w:ascii="宋体" w:hAnsi="宋体" w:cs="宋体"/>
                <w:color w:val="000000"/>
                <w:kern w:val="0"/>
                <w:sz w:val="18"/>
                <w:szCs w:val="18"/>
              </w:rPr>
              <w:t>城市规划管理方面法人跨区违法行为的行政处罚；</w:t>
            </w:r>
          </w:p>
        </w:tc>
        <w:tc>
          <w:tcPr>
            <w:tcW w:w="1134" w:type="dxa"/>
            <w:gridSpan w:val="2"/>
            <w:vMerge w:val="continue"/>
            <w:tcBorders>
              <w:top w:val="nil"/>
              <w:left w:val="single" w:color="auto" w:sz="4" w:space="0"/>
              <w:bottom w:val="single" w:color="000000" w:sz="4" w:space="0"/>
              <w:right w:val="single" w:color="auto" w:sz="4" w:space="0"/>
            </w:tcBorders>
            <w:vAlign w:val="center"/>
          </w:tcPr>
          <w:p w14:paraId="16A10541">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000000" w:sz="4" w:space="0"/>
              <w:right w:val="single" w:color="auto" w:sz="4" w:space="0"/>
            </w:tcBorders>
            <w:vAlign w:val="center"/>
          </w:tcPr>
          <w:p w14:paraId="00D5278A">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14:paraId="3BE63842">
            <w:pPr>
              <w:widowControl/>
              <w:jc w:val="left"/>
              <w:rPr>
                <w:rFonts w:ascii="宋体" w:hAnsi="宋体" w:cs="宋体"/>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2D3FBE9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28206BA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continue"/>
            <w:tcBorders>
              <w:top w:val="nil"/>
              <w:left w:val="single" w:color="auto" w:sz="4" w:space="0"/>
              <w:bottom w:val="single" w:color="000000" w:sz="4" w:space="0"/>
              <w:right w:val="single" w:color="auto" w:sz="4" w:space="0"/>
            </w:tcBorders>
            <w:vAlign w:val="center"/>
          </w:tcPr>
          <w:p w14:paraId="679F6335">
            <w:pPr>
              <w:widowControl/>
              <w:jc w:val="left"/>
              <w:rPr>
                <w:rFonts w:ascii="宋体" w:hAnsi="宋体" w:cs="宋体"/>
                <w:color w:val="000000"/>
                <w:kern w:val="0"/>
                <w:sz w:val="18"/>
                <w:szCs w:val="18"/>
              </w:rPr>
            </w:pPr>
          </w:p>
        </w:tc>
        <w:tc>
          <w:tcPr>
            <w:tcW w:w="850" w:type="dxa"/>
            <w:gridSpan w:val="3"/>
            <w:vMerge w:val="continue"/>
            <w:tcBorders>
              <w:top w:val="nil"/>
              <w:left w:val="single" w:color="auto" w:sz="4" w:space="0"/>
              <w:bottom w:val="single" w:color="000000" w:sz="4" w:space="0"/>
              <w:right w:val="single" w:color="auto" w:sz="4" w:space="0"/>
            </w:tcBorders>
            <w:vAlign w:val="center"/>
          </w:tcPr>
          <w:p w14:paraId="327272F2">
            <w:pPr>
              <w:widowControl/>
              <w:jc w:val="left"/>
              <w:rPr>
                <w:rFonts w:ascii="宋体" w:hAnsi="宋体" w:cs="宋体"/>
                <w:color w:val="000000"/>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14:paraId="6A814A3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7E53220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36E7790B">
            <w:pPr>
              <w:widowControl/>
              <w:jc w:val="left"/>
              <w:rPr>
                <w:rFonts w:ascii="宋体" w:hAnsi="宋体" w:cs="宋体"/>
                <w:kern w:val="0"/>
                <w:sz w:val="18"/>
                <w:szCs w:val="18"/>
              </w:rPr>
            </w:pPr>
          </w:p>
        </w:tc>
        <w:tc>
          <w:tcPr>
            <w:tcW w:w="1417" w:type="dxa"/>
            <w:gridSpan w:val="2"/>
            <w:vMerge w:val="continue"/>
            <w:tcBorders>
              <w:top w:val="nil"/>
              <w:left w:val="single" w:color="auto" w:sz="4" w:space="0"/>
              <w:bottom w:val="nil"/>
              <w:right w:val="single" w:color="auto" w:sz="4" w:space="0"/>
            </w:tcBorders>
            <w:vAlign w:val="center"/>
          </w:tcPr>
          <w:p w14:paraId="1436A6AC">
            <w:pPr>
              <w:widowControl/>
              <w:jc w:val="left"/>
              <w:rPr>
                <w:rFonts w:ascii="宋体" w:hAnsi="宋体" w:cs="宋体"/>
                <w:color w:val="000000"/>
                <w:kern w:val="0"/>
                <w:sz w:val="18"/>
                <w:szCs w:val="18"/>
              </w:rPr>
            </w:pPr>
          </w:p>
        </w:tc>
      </w:tr>
      <w:tr w14:paraId="0C65B4D7">
        <w:tblPrEx>
          <w:tblCellMar>
            <w:top w:w="0" w:type="dxa"/>
            <w:left w:w="108" w:type="dxa"/>
            <w:bottom w:w="0" w:type="dxa"/>
            <w:right w:w="108" w:type="dxa"/>
          </w:tblCellMar>
        </w:tblPrEx>
        <w:trPr>
          <w:trHeight w:val="735" w:hRule="atLeast"/>
        </w:trPr>
        <w:tc>
          <w:tcPr>
            <w:tcW w:w="440" w:type="dxa"/>
            <w:vMerge w:val="continue"/>
            <w:tcBorders>
              <w:top w:val="nil"/>
              <w:left w:val="single" w:color="auto" w:sz="4" w:space="0"/>
              <w:bottom w:val="single" w:color="auto" w:sz="4" w:space="0"/>
              <w:right w:val="single" w:color="auto" w:sz="4" w:space="0"/>
            </w:tcBorders>
            <w:vAlign w:val="center"/>
          </w:tcPr>
          <w:p w14:paraId="2D068978">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7E8EF371">
            <w:pPr>
              <w:widowControl/>
              <w:jc w:val="left"/>
              <w:rPr>
                <w:rFonts w:ascii="宋体" w:hAnsi="宋体" w:cs="宋体"/>
                <w:color w:val="000000"/>
                <w:kern w:val="0"/>
                <w:sz w:val="18"/>
                <w:szCs w:val="18"/>
              </w:rPr>
            </w:pPr>
            <w:r>
              <w:rPr>
                <w:rFonts w:hint="eastAsia" w:ascii="宋体" w:hAnsi="宋体" w:cs="宋体"/>
                <w:color w:val="000000"/>
                <w:kern w:val="0"/>
                <w:sz w:val="18"/>
                <w:szCs w:val="18"/>
              </w:rPr>
              <w:t>承担市政府部署的全市性城市管理专项整治和各类突发性事件的应急处置、跨区域执法和重大执法工作；</w:t>
            </w:r>
          </w:p>
        </w:tc>
        <w:tc>
          <w:tcPr>
            <w:tcW w:w="1134" w:type="dxa"/>
            <w:gridSpan w:val="2"/>
            <w:vMerge w:val="continue"/>
            <w:tcBorders>
              <w:top w:val="nil"/>
              <w:left w:val="single" w:color="auto" w:sz="4" w:space="0"/>
              <w:bottom w:val="single" w:color="000000" w:sz="4" w:space="0"/>
              <w:right w:val="single" w:color="auto" w:sz="4" w:space="0"/>
            </w:tcBorders>
            <w:vAlign w:val="center"/>
          </w:tcPr>
          <w:p w14:paraId="7CB1B674">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000000" w:sz="4" w:space="0"/>
              <w:right w:val="single" w:color="auto" w:sz="4" w:space="0"/>
            </w:tcBorders>
            <w:vAlign w:val="center"/>
          </w:tcPr>
          <w:p w14:paraId="453F61D1">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14:paraId="28949F10">
            <w:pPr>
              <w:widowControl/>
              <w:jc w:val="left"/>
              <w:rPr>
                <w:rFonts w:ascii="宋体" w:hAnsi="宋体" w:cs="宋体"/>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2C0F1E5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0D267A4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continue"/>
            <w:tcBorders>
              <w:top w:val="nil"/>
              <w:left w:val="single" w:color="auto" w:sz="4" w:space="0"/>
              <w:bottom w:val="single" w:color="000000" w:sz="4" w:space="0"/>
              <w:right w:val="single" w:color="auto" w:sz="4" w:space="0"/>
            </w:tcBorders>
            <w:vAlign w:val="center"/>
          </w:tcPr>
          <w:p w14:paraId="19CA9169">
            <w:pPr>
              <w:widowControl/>
              <w:jc w:val="left"/>
              <w:rPr>
                <w:rFonts w:ascii="宋体" w:hAnsi="宋体" w:cs="宋体"/>
                <w:color w:val="000000"/>
                <w:kern w:val="0"/>
                <w:sz w:val="18"/>
                <w:szCs w:val="18"/>
              </w:rPr>
            </w:pPr>
          </w:p>
        </w:tc>
        <w:tc>
          <w:tcPr>
            <w:tcW w:w="850" w:type="dxa"/>
            <w:gridSpan w:val="3"/>
            <w:vMerge w:val="continue"/>
            <w:tcBorders>
              <w:top w:val="nil"/>
              <w:left w:val="single" w:color="auto" w:sz="4" w:space="0"/>
              <w:bottom w:val="single" w:color="000000" w:sz="4" w:space="0"/>
              <w:right w:val="single" w:color="auto" w:sz="4" w:space="0"/>
            </w:tcBorders>
            <w:vAlign w:val="center"/>
          </w:tcPr>
          <w:p w14:paraId="3515BB9C">
            <w:pPr>
              <w:widowControl/>
              <w:jc w:val="left"/>
              <w:rPr>
                <w:rFonts w:ascii="宋体" w:hAnsi="宋体" w:cs="宋体"/>
                <w:color w:val="000000"/>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14:paraId="08335C5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0AF9A7F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27E8A694">
            <w:pPr>
              <w:widowControl/>
              <w:jc w:val="left"/>
              <w:rPr>
                <w:rFonts w:ascii="宋体" w:hAnsi="宋体" w:cs="宋体"/>
                <w:kern w:val="0"/>
                <w:sz w:val="18"/>
                <w:szCs w:val="18"/>
              </w:rPr>
            </w:pPr>
          </w:p>
        </w:tc>
        <w:tc>
          <w:tcPr>
            <w:tcW w:w="1417" w:type="dxa"/>
            <w:gridSpan w:val="2"/>
            <w:vMerge w:val="continue"/>
            <w:tcBorders>
              <w:top w:val="nil"/>
              <w:left w:val="single" w:color="auto" w:sz="4" w:space="0"/>
              <w:bottom w:val="nil"/>
              <w:right w:val="single" w:color="auto" w:sz="4" w:space="0"/>
            </w:tcBorders>
            <w:vAlign w:val="center"/>
          </w:tcPr>
          <w:p w14:paraId="7869753F">
            <w:pPr>
              <w:widowControl/>
              <w:jc w:val="left"/>
              <w:rPr>
                <w:rFonts w:ascii="宋体" w:hAnsi="宋体" w:cs="宋体"/>
                <w:color w:val="000000"/>
                <w:kern w:val="0"/>
                <w:sz w:val="18"/>
                <w:szCs w:val="18"/>
              </w:rPr>
            </w:pPr>
          </w:p>
        </w:tc>
      </w:tr>
      <w:tr w14:paraId="2DF45852">
        <w:tblPrEx>
          <w:tblCellMar>
            <w:top w:w="0" w:type="dxa"/>
            <w:left w:w="108" w:type="dxa"/>
            <w:bottom w:w="0" w:type="dxa"/>
            <w:right w:w="108" w:type="dxa"/>
          </w:tblCellMar>
        </w:tblPrEx>
        <w:trPr>
          <w:trHeight w:val="660" w:hRule="atLeast"/>
        </w:trPr>
        <w:tc>
          <w:tcPr>
            <w:tcW w:w="440" w:type="dxa"/>
            <w:vMerge w:val="continue"/>
            <w:tcBorders>
              <w:top w:val="nil"/>
              <w:left w:val="single" w:color="auto" w:sz="4" w:space="0"/>
              <w:bottom w:val="single" w:color="auto" w:sz="4" w:space="0"/>
              <w:right w:val="single" w:color="auto" w:sz="4" w:space="0"/>
            </w:tcBorders>
            <w:vAlign w:val="center"/>
          </w:tcPr>
          <w:p w14:paraId="6DAEB8DF">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663AFE25">
            <w:pPr>
              <w:widowControl/>
              <w:jc w:val="left"/>
              <w:rPr>
                <w:rFonts w:ascii="宋体" w:hAnsi="宋体" w:cs="宋体"/>
                <w:color w:val="000000"/>
                <w:kern w:val="0"/>
                <w:sz w:val="18"/>
                <w:szCs w:val="18"/>
              </w:rPr>
            </w:pPr>
            <w:r>
              <w:rPr>
                <w:rFonts w:hint="eastAsia" w:ascii="宋体" w:hAnsi="宋体" w:cs="宋体"/>
                <w:color w:val="000000"/>
                <w:kern w:val="0"/>
                <w:sz w:val="18"/>
                <w:szCs w:val="18"/>
              </w:rPr>
              <w:t>负责督查和援助城区执法大队的执法工作；</w:t>
            </w:r>
          </w:p>
        </w:tc>
        <w:tc>
          <w:tcPr>
            <w:tcW w:w="1134" w:type="dxa"/>
            <w:gridSpan w:val="2"/>
            <w:vMerge w:val="continue"/>
            <w:tcBorders>
              <w:top w:val="nil"/>
              <w:left w:val="single" w:color="auto" w:sz="4" w:space="0"/>
              <w:bottom w:val="single" w:color="000000" w:sz="4" w:space="0"/>
              <w:right w:val="single" w:color="auto" w:sz="4" w:space="0"/>
            </w:tcBorders>
            <w:vAlign w:val="center"/>
          </w:tcPr>
          <w:p w14:paraId="16E660FC">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000000" w:sz="4" w:space="0"/>
              <w:right w:val="single" w:color="auto" w:sz="4" w:space="0"/>
            </w:tcBorders>
            <w:vAlign w:val="center"/>
          </w:tcPr>
          <w:p w14:paraId="0D94092A">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14:paraId="3D380144">
            <w:pPr>
              <w:widowControl/>
              <w:jc w:val="left"/>
              <w:rPr>
                <w:rFonts w:ascii="宋体" w:hAnsi="宋体" w:cs="宋体"/>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6F3F1D6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7C312A9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continue"/>
            <w:tcBorders>
              <w:top w:val="nil"/>
              <w:left w:val="single" w:color="auto" w:sz="4" w:space="0"/>
              <w:bottom w:val="single" w:color="000000" w:sz="4" w:space="0"/>
              <w:right w:val="single" w:color="auto" w:sz="4" w:space="0"/>
            </w:tcBorders>
            <w:vAlign w:val="center"/>
          </w:tcPr>
          <w:p w14:paraId="17BEEB2C">
            <w:pPr>
              <w:widowControl/>
              <w:jc w:val="left"/>
              <w:rPr>
                <w:rFonts w:ascii="宋体" w:hAnsi="宋体" w:cs="宋体"/>
                <w:color w:val="000000"/>
                <w:kern w:val="0"/>
                <w:sz w:val="18"/>
                <w:szCs w:val="18"/>
              </w:rPr>
            </w:pPr>
          </w:p>
        </w:tc>
        <w:tc>
          <w:tcPr>
            <w:tcW w:w="850" w:type="dxa"/>
            <w:gridSpan w:val="3"/>
            <w:vMerge w:val="continue"/>
            <w:tcBorders>
              <w:top w:val="nil"/>
              <w:left w:val="single" w:color="auto" w:sz="4" w:space="0"/>
              <w:bottom w:val="single" w:color="000000" w:sz="4" w:space="0"/>
              <w:right w:val="single" w:color="auto" w:sz="4" w:space="0"/>
            </w:tcBorders>
            <w:vAlign w:val="center"/>
          </w:tcPr>
          <w:p w14:paraId="3B22A344">
            <w:pPr>
              <w:widowControl/>
              <w:jc w:val="left"/>
              <w:rPr>
                <w:rFonts w:ascii="宋体" w:hAnsi="宋体" w:cs="宋体"/>
                <w:color w:val="000000"/>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14:paraId="7D465E8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47E4195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30C06FA5">
            <w:pPr>
              <w:widowControl/>
              <w:jc w:val="left"/>
              <w:rPr>
                <w:rFonts w:ascii="宋体" w:hAnsi="宋体" w:cs="宋体"/>
                <w:kern w:val="0"/>
                <w:sz w:val="18"/>
                <w:szCs w:val="18"/>
              </w:rPr>
            </w:pPr>
          </w:p>
        </w:tc>
        <w:tc>
          <w:tcPr>
            <w:tcW w:w="1417" w:type="dxa"/>
            <w:gridSpan w:val="2"/>
            <w:vMerge w:val="continue"/>
            <w:tcBorders>
              <w:top w:val="nil"/>
              <w:left w:val="single" w:color="auto" w:sz="4" w:space="0"/>
              <w:bottom w:val="nil"/>
              <w:right w:val="single" w:color="auto" w:sz="4" w:space="0"/>
            </w:tcBorders>
            <w:vAlign w:val="center"/>
          </w:tcPr>
          <w:p w14:paraId="3E91C1B0">
            <w:pPr>
              <w:widowControl/>
              <w:jc w:val="left"/>
              <w:rPr>
                <w:rFonts w:ascii="宋体" w:hAnsi="宋体" w:cs="宋体"/>
                <w:color w:val="000000"/>
                <w:kern w:val="0"/>
                <w:sz w:val="18"/>
                <w:szCs w:val="18"/>
              </w:rPr>
            </w:pPr>
          </w:p>
        </w:tc>
      </w:tr>
      <w:tr w14:paraId="21627FAF">
        <w:tblPrEx>
          <w:tblCellMar>
            <w:top w:w="0" w:type="dxa"/>
            <w:left w:w="108" w:type="dxa"/>
            <w:bottom w:w="0" w:type="dxa"/>
            <w:right w:w="108" w:type="dxa"/>
          </w:tblCellMar>
        </w:tblPrEx>
        <w:trPr>
          <w:trHeight w:val="660" w:hRule="atLeast"/>
        </w:trPr>
        <w:tc>
          <w:tcPr>
            <w:tcW w:w="440" w:type="dxa"/>
            <w:vMerge w:val="continue"/>
            <w:tcBorders>
              <w:top w:val="nil"/>
              <w:left w:val="single" w:color="auto" w:sz="4" w:space="0"/>
              <w:bottom w:val="single" w:color="auto" w:sz="4" w:space="0"/>
              <w:right w:val="single" w:color="auto" w:sz="4" w:space="0"/>
            </w:tcBorders>
            <w:vAlign w:val="center"/>
          </w:tcPr>
          <w:p w14:paraId="367378A6">
            <w:pPr>
              <w:widowControl/>
              <w:jc w:val="left"/>
              <w:rPr>
                <w:rFonts w:ascii="宋体" w:hAnsi="宋体" w:cs="宋体"/>
                <w:color w:val="000000"/>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14:paraId="2D99338E">
            <w:pPr>
              <w:widowControl/>
              <w:jc w:val="left"/>
              <w:rPr>
                <w:rFonts w:ascii="宋体" w:hAnsi="宋体" w:cs="宋体"/>
                <w:color w:val="000000"/>
                <w:kern w:val="0"/>
                <w:sz w:val="18"/>
                <w:szCs w:val="18"/>
              </w:rPr>
            </w:pPr>
            <w:r>
              <w:rPr>
                <w:rFonts w:hint="eastAsia" w:ascii="宋体" w:hAnsi="宋体" w:cs="宋体"/>
                <w:color w:val="000000"/>
                <w:kern w:val="0"/>
                <w:sz w:val="18"/>
                <w:szCs w:val="18"/>
              </w:rPr>
              <w:t>完成市局交办的其他事项。</w:t>
            </w:r>
          </w:p>
        </w:tc>
        <w:tc>
          <w:tcPr>
            <w:tcW w:w="1134" w:type="dxa"/>
            <w:gridSpan w:val="2"/>
            <w:vMerge w:val="continue"/>
            <w:tcBorders>
              <w:top w:val="nil"/>
              <w:left w:val="single" w:color="auto" w:sz="4" w:space="0"/>
              <w:bottom w:val="single" w:color="000000" w:sz="4" w:space="0"/>
              <w:right w:val="single" w:color="auto" w:sz="4" w:space="0"/>
            </w:tcBorders>
            <w:vAlign w:val="center"/>
          </w:tcPr>
          <w:p w14:paraId="31FD118E">
            <w:pPr>
              <w:widowControl/>
              <w:jc w:val="left"/>
              <w:rPr>
                <w:rFonts w:ascii="宋体" w:hAnsi="宋体" w:cs="宋体"/>
                <w:color w:val="000000"/>
                <w:kern w:val="0"/>
                <w:sz w:val="18"/>
                <w:szCs w:val="18"/>
              </w:rPr>
            </w:pPr>
          </w:p>
        </w:tc>
        <w:tc>
          <w:tcPr>
            <w:tcW w:w="992" w:type="dxa"/>
            <w:gridSpan w:val="2"/>
            <w:vMerge w:val="continue"/>
            <w:tcBorders>
              <w:top w:val="nil"/>
              <w:left w:val="single" w:color="auto" w:sz="4" w:space="0"/>
              <w:bottom w:val="single" w:color="000000" w:sz="4" w:space="0"/>
              <w:right w:val="single" w:color="auto" w:sz="4" w:space="0"/>
            </w:tcBorders>
            <w:vAlign w:val="center"/>
          </w:tcPr>
          <w:p w14:paraId="68E57CCB">
            <w:pPr>
              <w:widowControl/>
              <w:jc w:val="left"/>
              <w:rPr>
                <w:rFonts w:ascii="宋体" w:hAnsi="宋体" w:cs="宋体"/>
                <w:color w:val="000000"/>
                <w:kern w:val="0"/>
                <w:sz w:val="18"/>
                <w:szCs w:val="18"/>
              </w:rPr>
            </w:pPr>
          </w:p>
        </w:tc>
        <w:tc>
          <w:tcPr>
            <w:tcW w:w="851" w:type="dxa"/>
            <w:vMerge w:val="continue"/>
            <w:tcBorders>
              <w:top w:val="nil"/>
              <w:left w:val="single" w:color="auto" w:sz="4" w:space="0"/>
              <w:bottom w:val="single" w:color="000000" w:sz="4" w:space="0"/>
              <w:right w:val="single" w:color="auto" w:sz="4" w:space="0"/>
            </w:tcBorders>
            <w:vAlign w:val="center"/>
          </w:tcPr>
          <w:p w14:paraId="5CFAC859">
            <w:pPr>
              <w:widowControl/>
              <w:jc w:val="left"/>
              <w:rPr>
                <w:rFonts w:ascii="宋体" w:hAnsi="宋体" w:cs="宋体"/>
                <w:color w:val="000000"/>
                <w:kern w:val="0"/>
                <w:sz w:val="18"/>
                <w:szCs w:val="18"/>
              </w:rPr>
            </w:pPr>
          </w:p>
        </w:tc>
        <w:tc>
          <w:tcPr>
            <w:tcW w:w="708" w:type="dxa"/>
            <w:gridSpan w:val="3"/>
            <w:tcBorders>
              <w:top w:val="nil"/>
              <w:left w:val="nil"/>
              <w:bottom w:val="single" w:color="auto" w:sz="4" w:space="0"/>
              <w:right w:val="single" w:color="auto" w:sz="4" w:space="0"/>
            </w:tcBorders>
            <w:shd w:val="clear" w:color="auto" w:fill="auto"/>
            <w:noWrap/>
            <w:vAlign w:val="center"/>
          </w:tcPr>
          <w:p w14:paraId="1BB1C8B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4FA19A3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vMerge w:val="continue"/>
            <w:tcBorders>
              <w:top w:val="nil"/>
              <w:left w:val="single" w:color="auto" w:sz="4" w:space="0"/>
              <w:bottom w:val="single" w:color="000000" w:sz="4" w:space="0"/>
              <w:right w:val="single" w:color="auto" w:sz="4" w:space="0"/>
            </w:tcBorders>
            <w:vAlign w:val="center"/>
          </w:tcPr>
          <w:p w14:paraId="6ECFE8A2">
            <w:pPr>
              <w:widowControl/>
              <w:jc w:val="left"/>
              <w:rPr>
                <w:rFonts w:ascii="宋体" w:hAnsi="宋体" w:cs="宋体"/>
                <w:color w:val="000000"/>
                <w:kern w:val="0"/>
                <w:sz w:val="18"/>
                <w:szCs w:val="18"/>
              </w:rPr>
            </w:pPr>
          </w:p>
        </w:tc>
        <w:tc>
          <w:tcPr>
            <w:tcW w:w="850" w:type="dxa"/>
            <w:gridSpan w:val="3"/>
            <w:vMerge w:val="continue"/>
            <w:tcBorders>
              <w:top w:val="nil"/>
              <w:left w:val="single" w:color="auto" w:sz="4" w:space="0"/>
              <w:bottom w:val="single" w:color="000000" w:sz="4" w:space="0"/>
              <w:right w:val="single" w:color="auto" w:sz="4" w:space="0"/>
            </w:tcBorders>
            <w:vAlign w:val="center"/>
          </w:tcPr>
          <w:p w14:paraId="5B6ADC1E">
            <w:pPr>
              <w:widowControl/>
              <w:jc w:val="left"/>
              <w:rPr>
                <w:rFonts w:ascii="宋体" w:hAnsi="宋体" w:cs="宋体"/>
                <w:color w:val="000000"/>
                <w:kern w:val="0"/>
                <w:sz w:val="18"/>
                <w:szCs w:val="18"/>
              </w:rPr>
            </w:pPr>
          </w:p>
        </w:tc>
        <w:tc>
          <w:tcPr>
            <w:tcW w:w="850" w:type="dxa"/>
            <w:gridSpan w:val="2"/>
            <w:tcBorders>
              <w:top w:val="nil"/>
              <w:left w:val="nil"/>
              <w:bottom w:val="single" w:color="auto" w:sz="4" w:space="0"/>
              <w:right w:val="single" w:color="auto" w:sz="4" w:space="0"/>
            </w:tcBorders>
            <w:shd w:val="clear" w:color="auto" w:fill="auto"/>
            <w:vAlign w:val="center"/>
          </w:tcPr>
          <w:p w14:paraId="22B846B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vAlign w:val="center"/>
          </w:tcPr>
          <w:p w14:paraId="61CEEDD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0EE40767">
            <w:pPr>
              <w:widowControl/>
              <w:jc w:val="left"/>
              <w:rPr>
                <w:rFonts w:ascii="宋体" w:hAnsi="宋体" w:cs="宋体"/>
                <w:kern w:val="0"/>
                <w:sz w:val="18"/>
                <w:szCs w:val="18"/>
              </w:rPr>
            </w:pPr>
          </w:p>
        </w:tc>
        <w:tc>
          <w:tcPr>
            <w:tcW w:w="1417" w:type="dxa"/>
            <w:gridSpan w:val="2"/>
            <w:vMerge w:val="continue"/>
            <w:tcBorders>
              <w:top w:val="nil"/>
              <w:left w:val="single" w:color="auto" w:sz="4" w:space="0"/>
              <w:bottom w:val="nil"/>
              <w:right w:val="single" w:color="auto" w:sz="4" w:space="0"/>
            </w:tcBorders>
            <w:vAlign w:val="center"/>
          </w:tcPr>
          <w:p w14:paraId="12DE0349">
            <w:pPr>
              <w:widowControl/>
              <w:jc w:val="left"/>
              <w:rPr>
                <w:rFonts w:ascii="宋体" w:hAnsi="宋体" w:cs="宋体"/>
                <w:color w:val="000000"/>
                <w:kern w:val="0"/>
                <w:sz w:val="18"/>
                <w:szCs w:val="18"/>
              </w:rPr>
            </w:pPr>
          </w:p>
        </w:tc>
      </w:tr>
      <w:tr w14:paraId="3C82E453">
        <w:tblPrEx>
          <w:tblCellMar>
            <w:top w:w="0" w:type="dxa"/>
            <w:left w:w="108" w:type="dxa"/>
            <w:bottom w:w="0" w:type="dxa"/>
            <w:right w:w="108" w:type="dxa"/>
          </w:tblCellMar>
        </w:tblPrEx>
        <w:trPr>
          <w:trHeight w:val="495" w:hRule="atLeast"/>
        </w:trPr>
        <w:tc>
          <w:tcPr>
            <w:tcW w:w="440" w:type="dxa"/>
            <w:vMerge w:val="continue"/>
            <w:tcBorders>
              <w:top w:val="nil"/>
              <w:left w:val="single" w:color="auto" w:sz="4" w:space="0"/>
              <w:bottom w:val="single" w:color="auto" w:sz="4" w:space="0"/>
              <w:right w:val="single" w:color="auto" w:sz="4" w:space="0"/>
            </w:tcBorders>
            <w:vAlign w:val="center"/>
          </w:tcPr>
          <w:p w14:paraId="138669D3">
            <w:pPr>
              <w:widowControl/>
              <w:jc w:val="left"/>
              <w:rPr>
                <w:rFonts w:ascii="宋体" w:hAnsi="宋体" w:cs="宋体"/>
                <w:color w:val="000000"/>
                <w:kern w:val="0"/>
                <w:sz w:val="18"/>
                <w:szCs w:val="18"/>
              </w:rPr>
            </w:pPr>
          </w:p>
        </w:tc>
        <w:tc>
          <w:tcPr>
            <w:tcW w:w="3827" w:type="dxa"/>
            <w:gridSpan w:val="3"/>
            <w:tcBorders>
              <w:top w:val="single" w:color="auto" w:sz="4" w:space="0"/>
              <w:left w:val="nil"/>
              <w:bottom w:val="single" w:color="auto" w:sz="4" w:space="0"/>
              <w:right w:val="single" w:color="auto" w:sz="4" w:space="0"/>
            </w:tcBorders>
            <w:shd w:val="clear" w:color="auto" w:fill="auto"/>
            <w:vAlign w:val="center"/>
          </w:tcPr>
          <w:p w14:paraId="4E19EF9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14:paraId="45BDD65A">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合计（A）</w:t>
            </w:r>
          </w:p>
        </w:tc>
        <w:tc>
          <w:tcPr>
            <w:tcW w:w="2693" w:type="dxa"/>
            <w:gridSpan w:val="6"/>
            <w:tcBorders>
              <w:top w:val="single" w:color="auto" w:sz="4" w:space="0"/>
              <w:left w:val="nil"/>
              <w:bottom w:val="single" w:color="auto" w:sz="4" w:space="0"/>
              <w:right w:val="single" w:color="000000" w:sz="4" w:space="0"/>
            </w:tcBorders>
            <w:shd w:val="clear" w:color="auto" w:fill="auto"/>
            <w:noWrap/>
            <w:vAlign w:val="center"/>
          </w:tcPr>
          <w:p w14:paraId="4E6CFF32">
            <w:pPr>
              <w:widowControl/>
              <w:jc w:val="center"/>
              <w:rPr>
                <w:rFonts w:ascii="宋体" w:hAnsi="宋体" w:cs="宋体"/>
                <w:color w:val="000000"/>
                <w:kern w:val="0"/>
                <w:sz w:val="18"/>
                <w:szCs w:val="18"/>
              </w:rPr>
            </w:pPr>
            <w:r>
              <w:rPr>
                <w:rFonts w:hint="eastAsia" w:ascii="宋体" w:hAnsi="宋体" w:cs="宋体"/>
                <w:color w:val="000000"/>
                <w:kern w:val="0"/>
                <w:sz w:val="18"/>
                <w:szCs w:val="18"/>
              </w:rPr>
              <w:t>2200.45</w:t>
            </w:r>
          </w:p>
        </w:tc>
        <w:tc>
          <w:tcPr>
            <w:tcW w:w="1135" w:type="dxa"/>
            <w:gridSpan w:val="3"/>
            <w:tcBorders>
              <w:top w:val="nil"/>
              <w:left w:val="nil"/>
              <w:bottom w:val="single" w:color="auto" w:sz="4" w:space="0"/>
              <w:right w:val="single" w:color="auto" w:sz="4" w:space="0"/>
            </w:tcBorders>
            <w:shd w:val="clear" w:color="auto" w:fill="auto"/>
            <w:vAlign w:val="center"/>
          </w:tcPr>
          <w:p w14:paraId="4801800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合计（B）</w:t>
            </w:r>
          </w:p>
        </w:tc>
        <w:tc>
          <w:tcPr>
            <w:tcW w:w="2693" w:type="dxa"/>
            <w:gridSpan w:val="8"/>
            <w:tcBorders>
              <w:top w:val="single" w:color="auto" w:sz="4" w:space="0"/>
              <w:left w:val="nil"/>
              <w:bottom w:val="single" w:color="auto" w:sz="4" w:space="0"/>
              <w:right w:val="single" w:color="000000" w:sz="4" w:space="0"/>
            </w:tcBorders>
            <w:shd w:val="clear" w:color="auto" w:fill="auto"/>
            <w:noWrap/>
            <w:vAlign w:val="center"/>
          </w:tcPr>
          <w:p w14:paraId="37E23DA8">
            <w:pPr>
              <w:widowControl/>
              <w:jc w:val="center"/>
              <w:rPr>
                <w:rFonts w:ascii="宋体" w:hAnsi="宋体" w:cs="宋体"/>
                <w:color w:val="000000"/>
                <w:kern w:val="0"/>
                <w:sz w:val="18"/>
                <w:szCs w:val="18"/>
              </w:rPr>
            </w:pPr>
            <w:r>
              <w:rPr>
                <w:rFonts w:hint="eastAsia" w:ascii="宋体" w:hAnsi="宋体" w:cs="宋体"/>
                <w:color w:val="000000"/>
                <w:kern w:val="0"/>
                <w:sz w:val="18"/>
                <w:szCs w:val="18"/>
              </w:rPr>
              <w:t>3140.12</w:t>
            </w:r>
          </w:p>
        </w:tc>
        <w:tc>
          <w:tcPr>
            <w:tcW w:w="993" w:type="dxa"/>
            <w:gridSpan w:val="2"/>
            <w:vMerge w:val="continue"/>
            <w:tcBorders>
              <w:top w:val="nil"/>
              <w:left w:val="single" w:color="auto" w:sz="4" w:space="0"/>
              <w:bottom w:val="single" w:color="000000" w:sz="4" w:space="0"/>
              <w:right w:val="single" w:color="auto" w:sz="4" w:space="0"/>
            </w:tcBorders>
            <w:vAlign w:val="center"/>
          </w:tcPr>
          <w:p w14:paraId="189BD558">
            <w:pPr>
              <w:widowControl/>
              <w:jc w:val="left"/>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052774FF">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r>
      <w:tr w14:paraId="3ED27924">
        <w:tblPrEx>
          <w:tblCellMar>
            <w:top w:w="0" w:type="dxa"/>
            <w:left w:w="108" w:type="dxa"/>
            <w:bottom w:w="0" w:type="dxa"/>
            <w:right w:w="108" w:type="dxa"/>
          </w:tblCellMar>
        </w:tblPrEx>
        <w:trPr>
          <w:trHeight w:val="285" w:hRule="atLeast"/>
        </w:trPr>
        <w:tc>
          <w:tcPr>
            <w:tcW w:w="440" w:type="dxa"/>
            <w:vMerge w:val="restart"/>
            <w:tcBorders>
              <w:top w:val="nil"/>
              <w:left w:val="single" w:color="auto" w:sz="4" w:space="0"/>
              <w:bottom w:val="single" w:color="000000" w:sz="4" w:space="0"/>
              <w:right w:val="single" w:color="auto" w:sz="4" w:space="0"/>
            </w:tcBorders>
            <w:shd w:val="clear" w:color="auto" w:fill="auto"/>
            <w:vAlign w:val="center"/>
          </w:tcPr>
          <w:p w14:paraId="023F7FE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年度政府采购预算资金执行情况（3分）</w:t>
            </w:r>
          </w:p>
        </w:tc>
        <w:tc>
          <w:tcPr>
            <w:tcW w:w="3295" w:type="dxa"/>
            <w:gridSpan w:val="2"/>
            <w:vMerge w:val="restart"/>
            <w:tcBorders>
              <w:top w:val="nil"/>
              <w:left w:val="single" w:color="auto" w:sz="4" w:space="0"/>
              <w:bottom w:val="single" w:color="auto" w:sz="4" w:space="0"/>
              <w:right w:val="single" w:color="000000" w:sz="4" w:space="0"/>
            </w:tcBorders>
            <w:shd w:val="clear" w:color="auto" w:fill="auto"/>
            <w:vAlign w:val="center"/>
          </w:tcPr>
          <w:p w14:paraId="791EE738">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调整预算数（万元）</w:t>
            </w:r>
          </w:p>
        </w:tc>
        <w:tc>
          <w:tcPr>
            <w:tcW w:w="532" w:type="dxa"/>
            <w:tcBorders>
              <w:top w:val="nil"/>
              <w:left w:val="nil"/>
              <w:bottom w:val="single" w:color="auto" w:sz="4" w:space="0"/>
              <w:right w:val="nil"/>
            </w:tcBorders>
            <w:shd w:val="clear" w:color="auto" w:fill="auto"/>
            <w:noWrap/>
            <w:vAlign w:val="center"/>
          </w:tcPr>
          <w:p w14:paraId="2A783E4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685" w:type="dxa"/>
            <w:gridSpan w:val="8"/>
            <w:tcBorders>
              <w:top w:val="single" w:color="auto" w:sz="4" w:space="0"/>
              <w:left w:val="nil"/>
              <w:bottom w:val="single" w:color="auto" w:sz="4" w:space="0"/>
              <w:right w:val="single" w:color="000000" w:sz="4" w:space="0"/>
            </w:tcBorders>
            <w:shd w:val="clear" w:color="auto" w:fill="auto"/>
            <w:vAlign w:val="center"/>
          </w:tcPr>
          <w:p w14:paraId="3969533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5" w:type="dxa"/>
            <w:gridSpan w:val="3"/>
            <w:tcBorders>
              <w:top w:val="nil"/>
              <w:left w:val="single" w:color="auto" w:sz="4" w:space="0"/>
              <w:bottom w:val="single" w:color="auto" w:sz="4" w:space="0"/>
              <w:right w:val="single" w:color="000000" w:sz="4" w:space="0"/>
            </w:tcBorders>
            <w:shd w:val="clear" w:color="auto" w:fill="auto"/>
            <w:vAlign w:val="center"/>
          </w:tcPr>
          <w:p w14:paraId="65A1B333">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            （万元）</w:t>
            </w:r>
          </w:p>
        </w:tc>
        <w:tc>
          <w:tcPr>
            <w:tcW w:w="2410" w:type="dxa"/>
            <w:gridSpan w:val="7"/>
            <w:tcBorders>
              <w:top w:val="nil"/>
              <w:left w:val="nil"/>
              <w:bottom w:val="single" w:color="auto" w:sz="4" w:space="0"/>
              <w:right w:val="nil"/>
            </w:tcBorders>
            <w:shd w:val="clear" w:color="auto" w:fill="auto"/>
            <w:noWrap/>
            <w:vAlign w:val="center"/>
          </w:tcPr>
          <w:p w14:paraId="4A6C36F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93" w:type="dxa"/>
            <w:gridSpan w:val="5"/>
            <w:tcBorders>
              <w:top w:val="single" w:color="auto" w:sz="4" w:space="0"/>
              <w:left w:val="nil"/>
              <w:bottom w:val="single" w:color="auto" w:sz="4" w:space="0"/>
              <w:right w:val="single" w:color="000000" w:sz="4" w:space="0"/>
            </w:tcBorders>
            <w:shd w:val="clear" w:color="auto" w:fill="auto"/>
            <w:vAlign w:val="center"/>
          </w:tcPr>
          <w:p w14:paraId="2D29CD7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23D6130">
        <w:tblPrEx>
          <w:tblCellMar>
            <w:top w:w="0" w:type="dxa"/>
            <w:left w:w="108" w:type="dxa"/>
            <w:bottom w:w="0" w:type="dxa"/>
            <w:right w:w="108" w:type="dxa"/>
          </w:tblCellMar>
        </w:tblPrEx>
        <w:trPr>
          <w:trHeight w:val="480" w:hRule="atLeast"/>
        </w:trPr>
        <w:tc>
          <w:tcPr>
            <w:tcW w:w="440" w:type="dxa"/>
            <w:vMerge w:val="continue"/>
            <w:tcBorders>
              <w:top w:val="nil"/>
              <w:left w:val="single" w:color="auto" w:sz="4" w:space="0"/>
              <w:bottom w:val="single" w:color="000000" w:sz="4" w:space="0"/>
              <w:right w:val="single" w:color="auto" w:sz="4" w:space="0"/>
            </w:tcBorders>
            <w:vAlign w:val="center"/>
          </w:tcPr>
          <w:p w14:paraId="68949C92">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auto" w:sz="4" w:space="0"/>
              <w:right w:val="single" w:color="000000" w:sz="4" w:space="0"/>
            </w:tcBorders>
            <w:vAlign w:val="center"/>
          </w:tcPr>
          <w:p w14:paraId="15218075">
            <w:pPr>
              <w:widowControl/>
              <w:jc w:val="left"/>
              <w:rPr>
                <w:rFonts w:ascii="宋体" w:hAnsi="宋体" w:cs="宋体"/>
                <w:color w:val="000000"/>
                <w:kern w:val="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39B42959">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其中：一般公共预算</w:t>
            </w:r>
          </w:p>
        </w:tc>
        <w:tc>
          <w:tcPr>
            <w:tcW w:w="1869" w:type="dxa"/>
            <w:gridSpan w:val="4"/>
            <w:tcBorders>
              <w:top w:val="nil"/>
              <w:left w:val="nil"/>
              <w:bottom w:val="single" w:color="auto" w:sz="4" w:space="0"/>
              <w:right w:val="single" w:color="auto" w:sz="4" w:space="0"/>
            </w:tcBorders>
            <w:shd w:val="clear" w:color="auto" w:fill="auto"/>
            <w:vAlign w:val="center"/>
          </w:tcPr>
          <w:p w14:paraId="116EE0ED">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984" w:type="dxa"/>
            <w:gridSpan w:val="3"/>
            <w:tcBorders>
              <w:top w:val="nil"/>
              <w:left w:val="nil"/>
              <w:bottom w:val="single" w:color="auto" w:sz="4" w:space="0"/>
              <w:right w:val="single" w:color="auto" w:sz="4" w:space="0"/>
            </w:tcBorders>
            <w:shd w:val="clear" w:color="auto" w:fill="auto"/>
            <w:vAlign w:val="center"/>
          </w:tcPr>
          <w:p w14:paraId="0CE88541">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  经营预算</w:t>
            </w:r>
          </w:p>
        </w:tc>
        <w:tc>
          <w:tcPr>
            <w:tcW w:w="1440" w:type="dxa"/>
            <w:gridSpan w:val="2"/>
            <w:tcBorders>
              <w:top w:val="nil"/>
              <w:left w:val="nil"/>
              <w:bottom w:val="single" w:color="auto" w:sz="4" w:space="0"/>
              <w:right w:val="single" w:color="auto" w:sz="4" w:space="0"/>
            </w:tcBorders>
            <w:shd w:val="clear" w:color="auto" w:fill="auto"/>
            <w:noWrap/>
            <w:vAlign w:val="center"/>
          </w:tcPr>
          <w:p w14:paraId="598868C9">
            <w:pPr>
              <w:widowControl/>
              <w:jc w:val="center"/>
              <w:rPr>
                <w:rFonts w:ascii="宋体" w:hAnsi="宋体" w:cs="宋体"/>
                <w:color w:val="000000"/>
                <w:kern w:val="0"/>
                <w:sz w:val="18"/>
                <w:szCs w:val="18"/>
              </w:rPr>
            </w:pPr>
            <w:r>
              <w:rPr>
                <w:rFonts w:hint="eastAsia" w:ascii="宋体" w:hAnsi="宋体" w:cs="宋体"/>
                <w:color w:val="000000"/>
                <w:kern w:val="0"/>
                <w:sz w:val="18"/>
                <w:szCs w:val="18"/>
              </w:rPr>
              <w:t>上级补助</w:t>
            </w:r>
          </w:p>
        </w:tc>
        <w:tc>
          <w:tcPr>
            <w:tcW w:w="576" w:type="dxa"/>
            <w:gridSpan w:val="3"/>
            <w:tcBorders>
              <w:top w:val="nil"/>
              <w:left w:val="nil"/>
              <w:bottom w:val="single" w:color="auto" w:sz="4" w:space="0"/>
              <w:right w:val="single" w:color="auto" w:sz="4" w:space="0"/>
            </w:tcBorders>
            <w:shd w:val="clear" w:color="auto" w:fill="auto"/>
            <w:vAlign w:val="center"/>
          </w:tcPr>
          <w:p w14:paraId="4119793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其他（含上年结转）</w:t>
            </w:r>
          </w:p>
        </w:tc>
        <w:tc>
          <w:tcPr>
            <w:tcW w:w="518" w:type="dxa"/>
            <w:tcBorders>
              <w:top w:val="nil"/>
              <w:left w:val="single" w:color="auto" w:sz="4" w:space="0"/>
              <w:bottom w:val="single" w:color="auto" w:sz="4" w:space="0"/>
              <w:right w:val="single" w:color="000000" w:sz="4" w:space="0"/>
            </w:tcBorders>
            <w:vAlign w:val="center"/>
          </w:tcPr>
          <w:p w14:paraId="18E6AEB7">
            <w:pPr>
              <w:widowControl/>
              <w:jc w:val="left"/>
              <w:rPr>
                <w:rFonts w:ascii="宋体" w:hAnsi="宋体" w:cs="宋体"/>
                <w:color w:val="000000"/>
                <w:kern w:val="0"/>
                <w:sz w:val="18"/>
                <w:szCs w:val="18"/>
              </w:rPr>
            </w:pPr>
          </w:p>
        </w:tc>
        <w:tc>
          <w:tcPr>
            <w:tcW w:w="1843" w:type="dxa"/>
            <w:gridSpan w:val="5"/>
            <w:tcBorders>
              <w:top w:val="nil"/>
              <w:left w:val="nil"/>
              <w:bottom w:val="single" w:color="auto" w:sz="4" w:space="0"/>
              <w:right w:val="single" w:color="auto" w:sz="4" w:space="0"/>
            </w:tcBorders>
            <w:shd w:val="clear" w:color="auto" w:fill="auto"/>
            <w:vAlign w:val="center"/>
          </w:tcPr>
          <w:p w14:paraId="33070C96">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其中：一般公共预算</w:t>
            </w:r>
          </w:p>
        </w:tc>
        <w:tc>
          <w:tcPr>
            <w:tcW w:w="1276" w:type="dxa"/>
            <w:gridSpan w:val="3"/>
            <w:tcBorders>
              <w:top w:val="nil"/>
              <w:left w:val="nil"/>
              <w:bottom w:val="single" w:color="auto" w:sz="4" w:space="0"/>
              <w:right w:val="single" w:color="auto" w:sz="4" w:space="0"/>
            </w:tcBorders>
            <w:shd w:val="clear" w:color="auto" w:fill="auto"/>
            <w:vAlign w:val="center"/>
          </w:tcPr>
          <w:p w14:paraId="12C53428">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  基金预算</w:t>
            </w:r>
          </w:p>
        </w:tc>
        <w:tc>
          <w:tcPr>
            <w:tcW w:w="850" w:type="dxa"/>
            <w:tcBorders>
              <w:top w:val="nil"/>
              <w:left w:val="nil"/>
              <w:bottom w:val="single" w:color="auto" w:sz="4" w:space="0"/>
              <w:right w:val="single" w:color="auto" w:sz="4" w:space="0"/>
            </w:tcBorders>
            <w:shd w:val="clear" w:color="auto" w:fill="auto"/>
            <w:vAlign w:val="center"/>
          </w:tcPr>
          <w:p w14:paraId="25A33479">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567" w:type="dxa"/>
            <w:tcBorders>
              <w:top w:val="nil"/>
              <w:left w:val="nil"/>
              <w:bottom w:val="single" w:color="auto" w:sz="4" w:space="0"/>
              <w:right w:val="single" w:color="auto" w:sz="4" w:space="0"/>
            </w:tcBorders>
            <w:shd w:val="clear" w:color="auto" w:fill="auto"/>
            <w:noWrap/>
            <w:vAlign w:val="center"/>
          </w:tcPr>
          <w:p w14:paraId="3FBF6A14">
            <w:pPr>
              <w:widowControl/>
              <w:jc w:val="center"/>
              <w:rPr>
                <w:rFonts w:ascii="宋体" w:hAnsi="宋体" w:cs="宋体"/>
                <w:color w:val="000000"/>
                <w:kern w:val="0"/>
                <w:sz w:val="18"/>
                <w:szCs w:val="18"/>
              </w:rPr>
            </w:pPr>
            <w:r>
              <w:rPr>
                <w:rFonts w:hint="eastAsia" w:ascii="宋体" w:hAnsi="宋体" w:cs="宋体"/>
                <w:color w:val="000000"/>
                <w:kern w:val="0"/>
                <w:sz w:val="18"/>
                <w:szCs w:val="18"/>
              </w:rPr>
              <w:t>上级补助</w:t>
            </w:r>
          </w:p>
        </w:tc>
      </w:tr>
      <w:tr w14:paraId="15C8E7EE">
        <w:tblPrEx>
          <w:tblCellMar>
            <w:top w:w="0" w:type="dxa"/>
            <w:left w:w="108" w:type="dxa"/>
            <w:bottom w:w="0" w:type="dxa"/>
            <w:right w:w="108" w:type="dxa"/>
          </w:tblCellMar>
        </w:tblPrEx>
        <w:trPr>
          <w:trHeight w:val="420" w:hRule="atLeast"/>
        </w:trPr>
        <w:tc>
          <w:tcPr>
            <w:tcW w:w="440" w:type="dxa"/>
            <w:vMerge w:val="continue"/>
            <w:tcBorders>
              <w:top w:val="nil"/>
              <w:left w:val="single" w:color="auto" w:sz="4" w:space="0"/>
              <w:bottom w:val="single" w:color="000000" w:sz="4" w:space="0"/>
              <w:right w:val="single" w:color="auto" w:sz="4" w:space="0"/>
            </w:tcBorders>
            <w:vAlign w:val="center"/>
          </w:tcPr>
          <w:p w14:paraId="2336420E">
            <w:pPr>
              <w:widowControl/>
              <w:jc w:val="left"/>
              <w:rPr>
                <w:rFonts w:ascii="宋体" w:hAnsi="宋体" w:cs="宋体"/>
                <w:color w:val="000000"/>
                <w:kern w:val="0"/>
                <w:sz w:val="18"/>
                <w:szCs w:val="18"/>
              </w:rPr>
            </w:pPr>
          </w:p>
        </w:tc>
        <w:tc>
          <w:tcPr>
            <w:tcW w:w="3295" w:type="dxa"/>
            <w:gridSpan w:val="2"/>
            <w:tcBorders>
              <w:top w:val="nil"/>
              <w:left w:val="nil"/>
              <w:bottom w:val="single" w:color="auto" w:sz="4" w:space="0"/>
              <w:right w:val="single" w:color="auto" w:sz="4" w:space="0"/>
            </w:tcBorders>
            <w:shd w:val="clear" w:color="auto" w:fill="auto"/>
            <w:vAlign w:val="center"/>
          </w:tcPr>
          <w:p w14:paraId="08DFFF5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合计（C）</w:t>
            </w:r>
          </w:p>
        </w:tc>
        <w:tc>
          <w:tcPr>
            <w:tcW w:w="532" w:type="dxa"/>
            <w:tcBorders>
              <w:top w:val="nil"/>
              <w:left w:val="nil"/>
              <w:bottom w:val="single" w:color="auto" w:sz="4" w:space="0"/>
              <w:right w:val="single" w:color="auto" w:sz="4" w:space="0"/>
            </w:tcBorders>
            <w:shd w:val="clear" w:color="auto" w:fill="auto"/>
            <w:vAlign w:val="center"/>
          </w:tcPr>
          <w:p w14:paraId="68D0EF73">
            <w:pPr>
              <w:widowControl/>
              <w:jc w:val="center"/>
              <w:rPr>
                <w:rFonts w:ascii="宋体" w:hAnsi="宋体" w:cs="宋体"/>
                <w:color w:val="000000"/>
                <w:kern w:val="0"/>
                <w:sz w:val="18"/>
                <w:szCs w:val="18"/>
              </w:rPr>
            </w:pPr>
            <w:r>
              <w:rPr>
                <w:rFonts w:hint="eastAsia" w:ascii="宋体" w:hAnsi="宋体" w:cs="宋体"/>
                <w:color w:val="000000"/>
                <w:kern w:val="0"/>
                <w:sz w:val="18"/>
                <w:szCs w:val="18"/>
              </w:rPr>
              <w:t>132.79</w:t>
            </w:r>
          </w:p>
        </w:tc>
        <w:tc>
          <w:tcPr>
            <w:tcW w:w="1869" w:type="dxa"/>
            <w:gridSpan w:val="4"/>
            <w:tcBorders>
              <w:top w:val="nil"/>
              <w:left w:val="nil"/>
              <w:bottom w:val="single" w:color="auto" w:sz="4" w:space="0"/>
              <w:right w:val="single" w:color="auto" w:sz="4" w:space="0"/>
            </w:tcBorders>
            <w:shd w:val="clear" w:color="auto" w:fill="auto"/>
            <w:vAlign w:val="center"/>
          </w:tcPr>
          <w:p w14:paraId="34C9B45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84" w:type="dxa"/>
            <w:gridSpan w:val="3"/>
            <w:tcBorders>
              <w:top w:val="nil"/>
              <w:left w:val="nil"/>
              <w:bottom w:val="single" w:color="auto" w:sz="4" w:space="0"/>
              <w:right w:val="single" w:color="auto" w:sz="4" w:space="0"/>
            </w:tcBorders>
            <w:shd w:val="clear" w:color="auto" w:fill="auto"/>
            <w:noWrap/>
            <w:vAlign w:val="center"/>
          </w:tcPr>
          <w:p w14:paraId="21801A1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40" w:type="dxa"/>
            <w:gridSpan w:val="2"/>
            <w:tcBorders>
              <w:top w:val="nil"/>
              <w:left w:val="nil"/>
              <w:bottom w:val="single" w:color="auto" w:sz="4" w:space="0"/>
              <w:right w:val="single" w:color="auto" w:sz="4" w:space="0"/>
            </w:tcBorders>
            <w:shd w:val="clear" w:color="auto" w:fill="auto"/>
            <w:noWrap/>
            <w:vAlign w:val="center"/>
          </w:tcPr>
          <w:p w14:paraId="4F3CF2F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76" w:type="dxa"/>
            <w:gridSpan w:val="3"/>
            <w:tcBorders>
              <w:top w:val="nil"/>
              <w:left w:val="nil"/>
              <w:bottom w:val="single" w:color="auto" w:sz="4" w:space="0"/>
              <w:right w:val="single" w:color="auto" w:sz="4" w:space="0"/>
            </w:tcBorders>
            <w:shd w:val="clear" w:color="auto" w:fill="auto"/>
            <w:noWrap/>
            <w:vAlign w:val="center"/>
          </w:tcPr>
          <w:p w14:paraId="1D8D6F4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18" w:type="dxa"/>
            <w:tcBorders>
              <w:top w:val="nil"/>
              <w:left w:val="nil"/>
              <w:bottom w:val="single" w:color="auto" w:sz="4" w:space="0"/>
              <w:right w:val="single" w:color="auto" w:sz="4" w:space="0"/>
            </w:tcBorders>
            <w:shd w:val="clear" w:color="auto" w:fill="auto"/>
            <w:vAlign w:val="center"/>
          </w:tcPr>
          <w:p w14:paraId="4CFEBDFC">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合计（D）</w:t>
            </w:r>
          </w:p>
        </w:tc>
        <w:tc>
          <w:tcPr>
            <w:tcW w:w="1843" w:type="dxa"/>
            <w:gridSpan w:val="5"/>
            <w:tcBorders>
              <w:top w:val="nil"/>
              <w:left w:val="nil"/>
              <w:bottom w:val="single" w:color="auto" w:sz="4" w:space="0"/>
              <w:right w:val="single" w:color="auto" w:sz="4" w:space="0"/>
            </w:tcBorders>
            <w:shd w:val="clear" w:color="auto" w:fill="auto"/>
            <w:noWrap/>
            <w:vAlign w:val="center"/>
          </w:tcPr>
          <w:p w14:paraId="676A01FC">
            <w:pPr>
              <w:widowControl/>
              <w:jc w:val="center"/>
              <w:rPr>
                <w:rFonts w:ascii="宋体" w:hAnsi="宋体" w:cs="宋体"/>
                <w:color w:val="000000"/>
                <w:kern w:val="0"/>
                <w:sz w:val="18"/>
                <w:szCs w:val="18"/>
              </w:rPr>
            </w:pPr>
            <w:r>
              <w:rPr>
                <w:rFonts w:hint="eastAsia" w:ascii="宋体" w:hAnsi="宋体" w:cs="宋体"/>
                <w:color w:val="000000"/>
                <w:kern w:val="0"/>
                <w:sz w:val="18"/>
                <w:szCs w:val="18"/>
              </w:rPr>
              <w:t>132.79</w:t>
            </w:r>
          </w:p>
        </w:tc>
        <w:tc>
          <w:tcPr>
            <w:tcW w:w="1276" w:type="dxa"/>
            <w:gridSpan w:val="3"/>
            <w:tcBorders>
              <w:top w:val="nil"/>
              <w:left w:val="nil"/>
              <w:bottom w:val="single" w:color="auto" w:sz="4" w:space="0"/>
              <w:right w:val="single" w:color="auto" w:sz="4" w:space="0"/>
            </w:tcBorders>
            <w:shd w:val="clear" w:color="auto" w:fill="auto"/>
            <w:vAlign w:val="center"/>
          </w:tcPr>
          <w:p w14:paraId="71D7C6F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shd w:val="clear" w:color="auto" w:fill="auto"/>
            <w:vAlign w:val="center"/>
          </w:tcPr>
          <w:p w14:paraId="710C023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14:paraId="5E865777">
            <w:pPr>
              <w:widowControl/>
              <w:jc w:val="center"/>
              <w:rPr>
                <w:rFonts w:ascii="宋体" w:hAnsi="宋体" w:cs="宋体"/>
                <w:kern w:val="0"/>
                <w:sz w:val="18"/>
                <w:szCs w:val="18"/>
              </w:rPr>
            </w:pPr>
            <w:r>
              <w:rPr>
                <w:rFonts w:hint="eastAsia" w:ascii="宋体" w:hAnsi="宋体" w:cs="宋体"/>
                <w:kern w:val="0"/>
                <w:sz w:val="18"/>
                <w:szCs w:val="18"/>
              </w:rPr>
              <w:t>　</w:t>
            </w:r>
          </w:p>
        </w:tc>
      </w:tr>
      <w:tr w14:paraId="5DF5E595">
        <w:tblPrEx>
          <w:tblCellMar>
            <w:top w:w="0" w:type="dxa"/>
            <w:left w:w="108" w:type="dxa"/>
            <w:bottom w:w="0" w:type="dxa"/>
            <w:right w:w="108" w:type="dxa"/>
          </w:tblCellMar>
        </w:tblPrEx>
        <w:trPr>
          <w:trHeight w:val="315" w:hRule="atLeast"/>
        </w:trPr>
        <w:tc>
          <w:tcPr>
            <w:tcW w:w="440" w:type="dxa"/>
            <w:vMerge w:val="continue"/>
            <w:tcBorders>
              <w:top w:val="nil"/>
              <w:left w:val="single" w:color="auto" w:sz="4" w:space="0"/>
              <w:bottom w:val="single" w:color="000000" w:sz="4" w:space="0"/>
              <w:right w:val="single" w:color="auto" w:sz="4" w:space="0"/>
            </w:tcBorders>
            <w:vAlign w:val="center"/>
          </w:tcPr>
          <w:p w14:paraId="402E4434">
            <w:pPr>
              <w:widowControl/>
              <w:jc w:val="left"/>
              <w:rPr>
                <w:rFonts w:ascii="宋体" w:hAnsi="宋体" w:cs="宋体"/>
                <w:color w:val="000000"/>
                <w:kern w:val="0"/>
                <w:sz w:val="18"/>
                <w:szCs w:val="18"/>
              </w:rPr>
            </w:pPr>
          </w:p>
        </w:tc>
        <w:tc>
          <w:tcPr>
            <w:tcW w:w="3827" w:type="dxa"/>
            <w:gridSpan w:val="3"/>
            <w:tcBorders>
              <w:top w:val="single" w:color="auto" w:sz="4" w:space="0"/>
              <w:left w:val="nil"/>
              <w:bottom w:val="single" w:color="auto" w:sz="4" w:space="0"/>
              <w:right w:val="single" w:color="000000" w:sz="4" w:space="0"/>
            </w:tcBorders>
            <w:shd w:val="clear" w:color="auto" w:fill="auto"/>
            <w:vAlign w:val="center"/>
          </w:tcPr>
          <w:p w14:paraId="406B64AD">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政府采购资金执行率（D/C）%</w:t>
            </w:r>
          </w:p>
        </w:tc>
        <w:tc>
          <w:tcPr>
            <w:tcW w:w="4535" w:type="dxa"/>
            <w:gridSpan w:val="10"/>
            <w:tcBorders>
              <w:top w:val="single" w:color="auto" w:sz="4" w:space="0"/>
              <w:left w:val="nil"/>
              <w:bottom w:val="single" w:color="auto" w:sz="4" w:space="0"/>
              <w:right w:val="nil"/>
            </w:tcBorders>
            <w:shd w:val="clear" w:color="auto" w:fill="auto"/>
            <w:vAlign w:val="center"/>
          </w:tcPr>
          <w:p w14:paraId="515CCE9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388"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EF364E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得分（计算方法：见备注4（3分））</w:t>
            </w:r>
          </w:p>
        </w:tc>
      </w:tr>
      <w:tr w14:paraId="5F879852">
        <w:tblPrEx>
          <w:tblCellMar>
            <w:top w:w="0" w:type="dxa"/>
            <w:left w:w="108" w:type="dxa"/>
            <w:bottom w:w="0" w:type="dxa"/>
            <w:right w:w="108" w:type="dxa"/>
          </w:tblCellMar>
        </w:tblPrEx>
        <w:trPr>
          <w:trHeight w:val="28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14:paraId="6050FB8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年度总体目标完成情况</w:t>
            </w:r>
          </w:p>
        </w:tc>
        <w:tc>
          <w:tcPr>
            <w:tcW w:w="8362" w:type="dxa"/>
            <w:gridSpan w:val="13"/>
            <w:tcBorders>
              <w:top w:val="single" w:color="auto" w:sz="4" w:space="0"/>
              <w:left w:val="nil"/>
              <w:bottom w:val="single" w:color="auto" w:sz="4" w:space="0"/>
              <w:right w:val="single" w:color="auto" w:sz="4" w:space="0"/>
            </w:tcBorders>
            <w:shd w:val="clear" w:color="auto" w:fill="auto"/>
            <w:noWrap/>
            <w:vAlign w:val="center"/>
          </w:tcPr>
          <w:p w14:paraId="4E955B71">
            <w:pPr>
              <w:widowControl/>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5388" w:type="dxa"/>
            <w:gridSpan w:val="13"/>
            <w:tcBorders>
              <w:top w:val="single" w:color="auto" w:sz="4" w:space="0"/>
              <w:left w:val="nil"/>
              <w:bottom w:val="single" w:color="auto" w:sz="4" w:space="0"/>
              <w:right w:val="single" w:color="auto" w:sz="4" w:space="0"/>
            </w:tcBorders>
            <w:shd w:val="clear" w:color="auto" w:fill="auto"/>
            <w:noWrap/>
            <w:vAlign w:val="center"/>
          </w:tcPr>
          <w:p w14:paraId="6D93E525">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目标实际完成情况</w:t>
            </w:r>
          </w:p>
        </w:tc>
      </w:tr>
      <w:tr w14:paraId="021717EC">
        <w:tblPrEx>
          <w:tblCellMar>
            <w:top w:w="0" w:type="dxa"/>
            <w:left w:w="108" w:type="dxa"/>
            <w:bottom w:w="0" w:type="dxa"/>
            <w:right w:w="108" w:type="dxa"/>
          </w:tblCellMar>
        </w:tblPrEx>
        <w:trPr>
          <w:trHeight w:val="1950" w:hRule="atLeast"/>
        </w:trPr>
        <w:tc>
          <w:tcPr>
            <w:tcW w:w="440" w:type="dxa"/>
            <w:vMerge w:val="continue"/>
            <w:tcBorders>
              <w:top w:val="nil"/>
              <w:left w:val="single" w:color="auto" w:sz="4" w:space="0"/>
              <w:bottom w:val="single" w:color="auto" w:sz="4" w:space="0"/>
              <w:right w:val="single" w:color="auto" w:sz="4" w:space="0"/>
            </w:tcBorders>
            <w:vAlign w:val="center"/>
          </w:tcPr>
          <w:p w14:paraId="64228027">
            <w:pPr>
              <w:widowControl/>
              <w:jc w:val="left"/>
              <w:rPr>
                <w:rFonts w:ascii="宋体" w:hAnsi="宋体" w:cs="宋体"/>
                <w:color w:val="000000"/>
                <w:kern w:val="0"/>
                <w:sz w:val="18"/>
                <w:szCs w:val="18"/>
              </w:rPr>
            </w:pPr>
          </w:p>
        </w:tc>
        <w:tc>
          <w:tcPr>
            <w:tcW w:w="8362" w:type="dxa"/>
            <w:gridSpan w:val="13"/>
            <w:tcBorders>
              <w:top w:val="single" w:color="auto" w:sz="4" w:space="0"/>
              <w:left w:val="nil"/>
              <w:bottom w:val="single" w:color="auto" w:sz="4" w:space="0"/>
              <w:right w:val="single" w:color="auto" w:sz="4" w:space="0"/>
            </w:tcBorders>
            <w:shd w:val="clear" w:color="auto" w:fill="auto"/>
            <w:vAlign w:val="center"/>
          </w:tcPr>
          <w:p w14:paraId="1D48AB1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目标1：完成市局交办的其他事项。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目标2： 做好突发事件、跨区域执法和重大执法工作；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目标3：完成市政府部署的全市性城市管理专项整治和各类突发性事件的应急处置、跨区域执法和重大执法工作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目标4：负责督查和援助城区执法大队的执法工作；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目标5：做好行政执法宣传工作。    </w:t>
            </w:r>
          </w:p>
        </w:tc>
        <w:tc>
          <w:tcPr>
            <w:tcW w:w="5388" w:type="dxa"/>
            <w:gridSpan w:val="13"/>
            <w:tcBorders>
              <w:top w:val="single" w:color="auto" w:sz="4" w:space="0"/>
              <w:left w:val="nil"/>
              <w:bottom w:val="single" w:color="auto" w:sz="4" w:space="0"/>
              <w:right w:val="single" w:color="auto" w:sz="4" w:space="0"/>
            </w:tcBorders>
            <w:shd w:val="clear" w:color="auto" w:fill="auto"/>
            <w:vAlign w:val="center"/>
          </w:tcPr>
          <w:p w14:paraId="177CB85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目标1完成情况： 完成市局交办的其他事项。                                                                          目标2完成情况： 完成突发事件、跨区域执法和重大执法工作；                                                                                                  目标3完成情况： 完成市政府部署的全市性城市管理专项整治和各类突发性事件的应急处置、跨区域执法和重大执法工作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目标4完成情况： 完成督查和援助城区执法大队的执法工作；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目标5完成情况： 完成行政执法宣传工作。 </w:t>
            </w:r>
          </w:p>
        </w:tc>
      </w:tr>
      <w:tr w14:paraId="2351528B">
        <w:tblPrEx>
          <w:tblCellMar>
            <w:top w:w="0" w:type="dxa"/>
            <w:left w:w="108" w:type="dxa"/>
            <w:bottom w:w="0" w:type="dxa"/>
            <w:right w:w="108" w:type="dxa"/>
          </w:tblCellMar>
        </w:tblPrEx>
        <w:trPr>
          <w:trHeight w:val="315" w:hRule="atLeast"/>
        </w:trPr>
        <w:tc>
          <w:tcPr>
            <w:tcW w:w="44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230C178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w:t>
            </w:r>
          </w:p>
        </w:tc>
        <w:tc>
          <w:tcPr>
            <w:tcW w:w="3295" w:type="dxa"/>
            <w:gridSpan w:val="2"/>
            <w:tcBorders>
              <w:top w:val="nil"/>
              <w:left w:val="nil"/>
              <w:bottom w:val="single" w:color="auto" w:sz="4" w:space="0"/>
              <w:right w:val="single" w:color="auto" w:sz="4" w:space="0"/>
            </w:tcBorders>
            <w:shd w:val="clear" w:color="auto" w:fill="auto"/>
            <w:vAlign w:val="center"/>
          </w:tcPr>
          <w:p w14:paraId="302286B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20" w:type="dxa"/>
            <w:gridSpan w:val="2"/>
            <w:tcBorders>
              <w:top w:val="nil"/>
              <w:left w:val="nil"/>
              <w:bottom w:val="single" w:color="auto" w:sz="4" w:space="0"/>
              <w:right w:val="single" w:color="auto" w:sz="4" w:space="0"/>
            </w:tcBorders>
            <w:shd w:val="clear" w:color="auto" w:fill="auto"/>
            <w:vAlign w:val="center"/>
          </w:tcPr>
          <w:p w14:paraId="7F7C8AAE">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34" w:type="dxa"/>
            <w:gridSpan w:val="4"/>
            <w:tcBorders>
              <w:top w:val="nil"/>
              <w:left w:val="nil"/>
              <w:bottom w:val="single" w:color="auto" w:sz="4" w:space="0"/>
              <w:right w:val="single" w:color="auto" w:sz="4" w:space="0"/>
            </w:tcBorders>
            <w:shd w:val="clear" w:color="auto" w:fill="auto"/>
            <w:noWrap/>
            <w:vAlign w:val="center"/>
          </w:tcPr>
          <w:p w14:paraId="442A5FA5">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731" w:type="dxa"/>
            <w:gridSpan w:val="2"/>
            <w:tcBorders>
              <w:top w:val="nil"/>
              <w:left w:val="nil"/>
              <w:bottom w:val="single" w:color="auto" w:sz="4" w:space="0"/>
              <w:right w:val="single" w:color="auto" w:sz="4" w:space="0"/>
            </w:tcBorders>
            <w:shd w:val="clear" w:color="auto" w:fill="auto"/>
            <w:noWrap/>
            <w:vAlign w:val="center"/>
          </w:tcPr>
          <w:p w14:paraId="0C44370C">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682" w:type="dxa"/>
            <w:gridSpan w:val="3"/>
            <w:tcBorders>
              <w:top w:val="nil"/>
              <w:left w:val="nil"/>
              <w:bottom w:val="single" w:color="auto" w:sz="4" w:space="0"/>
              <w:right w:val="single" w:color="auto" w:sz="4" w:space="0"/>
            </w:tcBorders>
            <w:shd w:val="clear" w:color="auto" w:fill="auto"/>
            <w:vAlign w:val="center"/>
          </w:tcPr>
          <w:p w14:paraId="738E47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年度指标值(A)  </w:t>
            </w:r>
          </w:p>
        </w:tc>
        <w:tc>
          <w:tcPr>
            <w:tcW w:w="1551" w:type="dxa"/>
            <w:gridSpan w:val="5"/>
            <w:tcBorders>
              <w:top w:val="nil"/>
              <w:left w:val="nil"/>
              <w:bottom w:val="single" w:color="auto" w:sz="4" w:space="0"/>
              <w:right w:val="single" w:color="auto" w:sz="4" w:space="0"/>
            </w:tcBorders>
            <w:shd w:val="clear" w:color="auto" w:fill="auto"/>
            <w:vAlign w:val="center"/>
          </w:tcPr>
          <w:p w14:paraId="60654C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全年实际值(B) </w:t>
            </w:r>
          </w:p>
        </w:tc>
        <w:tc>
          <w:tcPr>
            <w:tcW w:w="920" w:type="dxa"/>
            <w:gridSpan w:val="2"/>
            <w:tcBorders>
              <w:top w:val="nil"/>
              <w:left w:val="nil"/>
              <w:bottom w:val="single" w:color="auto" w:sz="4" w:space="0"/>
              <w:right w:val="single" w:color="auto" w:sz="4" w:space="0"/>
            </w:tcBorders>
            <w:shd w:val="clear" w:color="auto" w:fill="auto"/>
            <w:vAlign w:val="center"/>
          </w:tcPr>
          <w:p w14:paraId="7EF7552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917" w:type="dxa"/>
            <w:gridSpan w:val="6"/>
            <w:tcBorders>
              <w:top w:val="single" w:color="auto" w:sz="4" w:space="0"/>
              <w:left w:val="nil"/>
              <w:bottom w:val="single" w:color="auto" w:sz="4" w:space="0"/>
              <w:right w:val="single" w:color="auto" w:sz="4" w:space="0"/>
            </w:tcBorders>
            <w:shd w:val="clear" w:color="auto" w:fill="auto"/>
            <w:vAlign w:val="center"/>
          </w:tcPr>
          <w:p w14:paraId="3452887F">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B587C22">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540C8A1E">
            <w:pPr>
              <w:widowControl/>
              <w:jc w:val="left"/>
              <w:rPr>
                <w:rFonts w:ascii="宋体" w:hAnsi="宋体" w:cs="宋体"/>
                <w:color w:val="000000"/>
                <w:kern w:val="0"/>
                <w:sz w:val="18"/>
                <w:szCs w:val="18"/>
              </w:rPr>
            </w:pPr>
          </w:p>
        </w:tc>
        <w:tc>
          <w:tcPr>
            <w:tcW w:w="3295"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571C52F">
            <w:pPr>
              <w:widowControl/>
              <w:jc w:val="center"/>
              <w:rPr>
                <w:rFonts w:ascii="宋体" w:hAnsi="宋体" w:cs="宋体"/>
                <w:kern w:val="0"/>
                <w:sz w:val="20"/>
                <w:szCs w:val="20"/>
              </w:rPr>
            </w:pPr>
            <w:r>
              <w:rPr>
                <w:rFonts w:hint="eastAsia" w:ascii="宋体" w:hAnsi="宋体" w:cs="宋体"/>
                <w:kern w:val="0"/>
                <w:sz w:val="20"/>
                <w:szCs w:val="20"/>
              </w:rPr>
              <w:t>产</w:t>
            </w:r>
            <w:r>
              <w:rPr>
                <w:rFonts w:hint="eastAsia" w:ascii="宋体" w:hAnsi="宋体" w:cs="宋体"/>
                <w:kern w:val="0"/>
                <w:sz w:val="20"/>
                <w:szCs w:val="20"/>
              </w:rPr>
              <w:br w:type="textWrapping"/>
            </w:r>
            <w:r>
              <w:rPr>
                <w:rFonts w:hint="eastAsia" w:ascii="宋体" w:hAnsi="宋体" w:cs="宋体"/>
                <w:kern w:val="0"/>
                <w:sz w:val="20"/>
                <w:szCs w:val="20"/>
              </w:rPr>
              <w:t>出</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                                                                                                                         (50分)</w:t>
            </w:r>
          </w:p>
        </w:tc>
        <w:tc>
          <w:tcPr>
            <w:tcW w:w="112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3808FDBA">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34" w:type="dxa"/>
            <w:gridSpan w:val="4"/>
            <w:tcBorders>
              <w:top w:val="nil"/>
              <w:left w:val="nil"/>
              <w:bottom w:val="single" w:color="auto" w:sz="4" w:space="0"/>
              <w:right w:val="single" w:color="auto" w:sz="4" w:space="0"/>
            </w:tcBorders>
            <w:shd w:val="clear" w:color="auto" w:fill="auto"/>
            <w:vAlign w:val="center"/>
          </w:tcPr>
          <w:p w14:paraId="01C31EFB">
            <w:pPr>
              <w:widowControl/>
              <w:jc w:val="left"/>
              <w:rPr>
                <w:rFonts w:ascii="宋体" w:hAnsi="宋体" w:cs="宋体"/>
                <w:kern w:val="0"/>
                <w:sz w:val="20"/>
                <w:szCs w:val="20"/>
              </w:rPr>
            </w:pPr>
            <w:r>
              <w:rPr>
                <w:rFonts w:hint="eastAsia" w:ascii="宋体" w:hAnsi="宋体" w:cs="宋体"/>
                <w:kern w:val="0"/>
                <w:sz w:val="20"/>
                <w:szCs w:val="20"/>
              </w:rPr>
              <w:t>1.“创城”整治工作；</w:t>
            </w:r>
          </w:p>
        </w:tc>
        <w:tc>
          <w:tcPr>
            <w:tcW w:w="731" w:type="dxa"/>
            <w:gridSpan w:val="2"/>
            <w:tcBorders>
              <w:top w:val="nil"/>
              <w:left w:val="nil"/>
              <w:bottom w:val="single" w:color="auto" w:sz="4" w:space="0"/>
              <w:right w:val="single" w:color="auto" w:sz="4" w:space="0"/>
            </w:tcBorders>
            <w:shd w:val="clear" w:color="auto" w:fill="auto"/>
            <w:noWrap/>
            <w:vAlign w:val="center"/>
          </w:tcPr>
          <w:p w14:paraId="25ED4C0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82" w:type="dxa"/>
            <w:gridSpan w:val="3"/>
            <w:tcBorders>
              <w:top w:val="nil"/>
              <w:left w:val="nil"/>
              <w:bottom w:val="single" w:color="auto" w:sz="4" w:space="0"/>
              <w:right w:val="single" w:color="auto" w:sz="4" w:space="0"/>
            </w:tcBorders>
            <w:shd w:val="clear" w:color="auto" w:fill="auto"/>
            <w:noWrap/>
            <w:vAlign w:val="center"/>
          </w:tcPr>
          <w:p w14:paraId="26756023">
            <w:pPr>
              <w:widowControl/>
              <w:jc w:val="center"/>
              <w:rPr>
                <w:rFonts w:ascii="宋体" w:hAnsi="宋体" w:cs="宋体"/>
                <w:kern w:val="0"/>
                <w:sz w:val="20"/>
                <w:szCs w:val="20"/>
              </w:rPr>
            </w:pPr>
            <w:r>
              <w:rPr>
                <w:rFonts w:hint="eastAsia" w:ascii="宋体" w:hAnsi="宋体" w:cs="宋体"/>
                <w:kern w:val="0"/>
                <w:sz w:val="20"/>
                <w:szCs w:val="20"/>
              </w:rPr>
              <w:t>60日</w:t>
            </w:r>
          </w:p>
        </w:tc>
        <w:tc>
          <w:tcPr>
            <w:tcW w:w="1551" w:type="dxa"/>
            <w:gridSpan w:val="5"/>
            <w:tcBorders>
              <w:top w:val="nil"/>
              <w:left w:val="nil"/>
              <w:bottom w:val="single" w:color="auto" w:sz="4" w:space="0"/>
              <w:right w:val="single" w:color="auto" w:sz="4" w:space="0"/>
            </w:tcBorders>
            <w:shd w:val="clear" w:color="auto" w:fill="auto"/>
            <w:vAlign w:val="center"/>
          </w:tcPr>
          <w:p w14:paraId="603F57D0">
            <w:pPr>
              <w:widowControl/>
              <w:jc w:val="center"/>
              <w:rPr>
                <w:rFonts w:ascii="宋体" w:hAnsi="宋体" w:cs="宋体"/>
                <w:color w:val="000000"/>
                <w:kern w:val="0"/>
                <w:sz w:val="20"/>
                <w:szCs w:val="20"/>
              </w:rPr>
            </w:pPr>
            <w:r>
              <w:rPr>
                <w:rFonts w:hint="eastAsia" w:ascii="宋体" w:hAnsi="宋体" w:cs="宋体"/>
                <w:color w:val="000000"/>
                <w:kern w:val="0"/>
                <w:sz w:val="20"/>
                <w:szCs w:val="20"/>
              </w:rPr>
              <w:t>90日</w:t>
            </w:r>
          </w:p>
        </w:tc>
        <w:tc>
          <w:tcPr>
            <w:tcW w:w="920" w:type="dxa"/>
            <w:gridSpan w:val="2"/>
            <w:tcBorders>
              <w:top w:val="nil"/>
              <w:left w:val="nil"/>
              <w:bottom w:val="single" w:color="auto" w:sz="4" w:space="0"/>
              <w:right w:val="single" w:color="auto" w:sz="4" w:space="0"/>
            </w:tcBorders>
            <w:shd w:val="clear" w:color="auto" w:fill="auto"/>
            <w:vAlign w:val="center"/>
          </w:tcPr>
          <w:p w14:paraId="1CA87BD3">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917" w:type="dxa"/>
            <w:gridSpan w:val="6"/>
            <w:tcBorders>
              <w:top w:val="single" w:color="auto" w:sz="4" w:space="0"/>
              <w:left w:val="nil"/>
              <w:bottom w:val="single" w:color="auto" w:sz="4" w:space="0"/>
              <w:right w:val="single" w:color="000000" w:sz="4" w:space="0"/>
            </w:tcBorders>
            <w:shd w:val="clear" w:color="auto" w:fill="auto"/>
            <w:vAlign w:val="center"/>
          </w:tcPr>
          <w:p w14:paraId="3DB3D7C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工作仍需加强，有提升的空间。</w:t>
            </w:r>
          </w:p>
        </w:tc>
      </w:tr>
      <w:tr w14:paraId="1D54773A">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20E567B9">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5859B3FE">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70E642BB">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7EAA8C7A">
            <w:pPr>
              <w:widowControl/>
              <w:jc w:val="left"/>
              <w:rPr>
                <w:rFonts w:ascii="宋体" w:hAnsi="宋体" w:cs="宋体"/>
                <w:kern w:val="0"/>
                <w:sz w:val="20"/>
                <w:szCs w:val="20"/>
              </w:rPr>
            </w:pPr>
            <w:r>
              <w:rPr>
                <w:rFonts w:hint="eastAsia" w:ascii="宋体" w:hAnsi="宋体" w:cs="宋体"/>
                <w:kern w:val="0"/>
                <w:sz w:val="20"/>
                <w:szCs w:val="20"/>
              </w:rPr>
              <w:t>2.举办支队执法人员岗位培训；</w:t>
            </w:r>
          </w:p>
        </w:tc>
        <w:tc>
          <w:tcPr>
            <w:tcW w:w="731" w:type="dxa"/>
            <w:gridSpan w:val="2"/>
            <w:tcBorders>
              <w:top w:val="nil"/>
              <w:left w:val="nil"/>
              <w:bottom w:val="single" w:color="auto" w:sz="4" w:space="0"/>
              <w:right w:val="single" w:color="auto" w:sz="4" w:space="0"/>
            </w:tcBorders>
            <w:shd w:val="clear" w:color="auto" w:fill="auto"/>
            <w:noWrap/>
            <w:vAlign w:val="center"/>
          </w:tcPr>
          <w:p w14:paraId="16F24A2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82" w:type="dxa"/>
            <w:gridSpan w:val="3"/>
            <w:tcBorders>
              <w:top w:val="nil"/>
              <w:left w:val="nil"/>
              <w:bottom w:val="single" w:color="auto" w:sz="4" w:space="0"/>
              <w:right w:val="single" w:color="auto" w:sz="4" w:space="0"/>
            </w:tcBorders>
            <w:shd w:val="clear" w:color="auto" w:fill="auto"/>
            <w:noWrap/>
            <w:vAlign w:val="center"/>
          </w:tcPr>
          <w:p w14:paraId="5281483F">
            <w:pPr>
              <w:widowControl/>
              <w:jc w:val="center"/>
              <w:rPr>
                <w:rFonts w:ascii="宋体" w:hAnsi="宋体" w:cs="宋体"/>
                <w:kern w:val="0"/>
                <w:sz w:val="20"/>
                <w:szCs w:val="20"/>
              </w:rPr>
            </w:pPr>
            <w:r>
              <w:rPr>
                <w:rFonts w:hint="eastAsia" w:ascii="宋体" w:hAnsi="宋体" w:cs="宋体"/>
                <w:kern w:val="0"/>
                <w:sz w:val="20"/>
                <w:szCs w:val="20"/>
              </w:rPr>
              <w:t>2期/80人</w:t>
            </w:r>
          </w:p>
        </w:tc>
        <w:tc>
          <w:tcPr>
            <w:tcW w:w="1551" w:type="dxa"/>
            <w:gridSpan w:val="5"/>
            <w:tcBorders>
              <w:top w:val="nil"/>
              <w:left w:val="nil"/>
              <w:bottom w:val="single" w:color="auto" w:sz="4" w:space="0"/>
              <w:right w:val="single" w:color="auto" w:sz="4" w:space="0"/>
            </w:tcBorders>
            <w:shd w:val="clear" w:color="auto" w:fill="auto"/>
            <w:vAlign w:val="center"/>
          </w:tcPr>
          <w:p w14:paraId="1D03AD2A">
            <w:pPr>
              <w:widowControl/>
              <w:jc w:val="center"/>
              <w:rPr>
                <w:rFonts w:ascii="宋体" w:hAnsi="宋体" w:cs="宋体"/>
                <w:color w:val="000000"/>
                <w:kern w:val="0"/>
                <w:sz w:val="20"/>
                <w:szCs w:val="20"/>
              </w:rPr>
            </w:pPr>
            <w:r>
              <w:rPr>
                <w:rFonts w:hint="eastAsia" w:ascii="宋体" w:hAnsi="宋体" w:cs="宋体"/>
                <w:color w:val="000000"/>
                <w:kern w:val="0"/>
                <w:sz w:val="20"/>
                <w:szCs w:val="20"/>
              </w:rPr>
              <w:t>3期/100人</w:t>
            </w:r>
          </w:p>
        </w:tc>
        <w:tc>
          <w:tcPr>
            <w:tcW w:w="920" w:type="dxa"/>
            <w:gridSpan w:val="2"/>
            <w:tcBorders>
              <w:top w:val="nil"/>
              <w:left w:val="nil"/>
              <w:bottom w:val="single" w:color="auto" w:sz="4" w:space="0"/>
              <w:right w:val="single" w:color="auto" w:sz="4" w:space="0"/>
            </w:tcBorders>
            <w:shd w:val="clear" w:color="auto" w:fill="auto"/>
            <w:vAlign w:val="center"/>
          </w:tcPr>
          <w:p w14:paraId="6C26DDB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5E0008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2EF585">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77154E65">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49F670F0">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239ECC00">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58FBE0F1">
            <w:pPr>
              <w:widowControl/>
              <w:jc w:val="left"/>
              <w:rPr>
                <w:rFonts w:ascii="宋体" w:hAnsi="宋体" w:cs="宋体"/>
                <w:kern w:val="0"/>
                <w:sz w:val="20"/>
                <w:szCs w:val="20"/>
              </w:rPr>
            </w:pPr>
            <w:r>
              <w:rPr>
                <w:rFonts w:hint="eastAsia" w:ascii="宋体" w:hAnsi="宋体" w:cs="宋体"/>
                <w:kern w:val="0"/>
                <w:sz w:val="20"/>
                <w:szCs w:val="20"/>
              </w:rPr>
              <w:t>3.开展2020年“3.19”城管宣传日、“12.4”法律日宣传活动；</w:t>
            </w:r>
          </w:p>
        </w:tc>
        <w:tc>
          <w:tcPr>
            <w:tcW w:w="731" w:type="dxa"/>
            <w:gridSpan w:val="2"/>
            <w:tcBorders>
              <w:top w:val="nil"/>
              <w:left w:val="nil"/>
              <w:bottom w:val="nil"/>
              <w:right w:val="nil"/>
            </w:tcBorders>
            <w:shd w:val="clear" w:color="auto" w:fill="auto"/>
            <w:noWrap/>
            <w:vAlign w:val="center"/>
          </w:tcPr>
          <w:p w14:paraId="7145C0CF">
            <w:pPr>
              <w:widowControl/>
              <w:jc w:val="center"/>
              <w:rPr>
                <w:rFonts w:ascii="宋体" w:hAnsi="宋体" w:cs="宋体"/>
                <w:kern w:val="0"/>
                <w:sz w:val="24"/>
              </w:rPr>
            </w:pPr>
            <w:r>
              <w:rPr>
                <w:rFonts w:hint="eastAsia" w:ascii="宋体" w:hAnsi="宋体" w:cs="宋体"/>
                <w:kern w:val="0"/>
                <w:sz w:val="24"/>
              </w:rPr>
              <w:t>3</w:t>
            </w:r>
          </w:p>
        </w:tc>
        <w:tc>
          <w:tcPr>
            <w:tcW w:w="1682" w:type="dxa"/>
            <w:gridSpan w:val="3"/>
            <w:tcBorders>
              <w:top w:val="nil"/>
              <w:left w:val="single" w:color="auto" w:sz="4" w:space="0"/>
              <w:bottom w:val="single" w:color="auto" w:sz="4" w:space="0"/>
              <w:right w:val="single" w:color="auto" w:sz="4" w:space="0"/>
            </w:tcBorders>
            <w:shd w:val="clear" w:color="auto" w:fill="auto"/>
            <w:noWrap/>
            <w:vAlign w:val="center"/>
          </w:tcPr>
          <w:p w14:paraId="57699FD4">
            <w:pPr>
              <w:widowControl/>
              <w:jc w:val="center"/>
              <w:rPr>
                <w:rFonts w:ascii="宋体" w:hAnsi="宋体" w:cs="宋体"/>
                <w:kern w:val="0"/>
                <w:sz w:val="20"/>
                <w:szCs w:val="20"/>
              </w:rPr>
            </w:pPr>
            <w:r>
              <w:rPr>
                <w:rFonts w:hint="eastAsia" w:ascii="宋体" w:hAnsi="宋体" w:cs="宋体"/>
                <w:kern w:val="0"/>
                <w:sz w:val="20"/>
                <w:szCs w:val="20"/>
              </w:rPr>
              <w:t>2次</w:t>
            </w:r>
          </w:p>
        </w:tc>
        <w:tc>
          <w:tcPr>
            <w:tcW w:w="1551" w:type="dxa"/>
            <w:gridSpan w:val="5"/>
            <w:tcBorders>
              <w:top w:val="nil"/>
              <w:left w:val="nil"/>
              <w:bottom w:val="single" w:color="auto" w:sz="4" w:space="0"/>
              <w:right w:val="single" w:color="auto" w:sz="4" w:space="0"/>
            </w:tcBorders>
            <w:shd w:val="clear" w:color="auto" w:fill="auto"/>
            <w:noWrap/>
            <w:vAlign w:val="center"/>
          </w:tcPr>
          <w:p w14:paraId="73F291C4">
            <w:pPr>
              <w:widowControl/>
              <w:jc w:val="center"/>
              <w:rPr>
                <w:rFonts w:ascii="宋体" w:hAnsi="宋体" w:cs="宋体"/>
                <w:kern w:val="0"/>
                <w:sz w:val="20"/>
                <w:szCs w:val="20"/>
              </w:rPr>
            </w:pPr>
            <w:r>
              <w:rPr>
                <w:rFonts w:hint="eastAsia" w:ascii="宋体" w:hAnsi="宋体" w:cs="宋体"/>
                <w:kern w:val="0"/>
                <w:sz w:val="20"/>
                <w:szCs w:val="20"/>
              </w:rPr>
              <w:t>2次</w:t>
            </w:r>
          </w:p>
        </w:tc>
        <w:tc>
          <w:tcPr>
            <w:tcW w:w="920" w:type="dxa"/>
            <w:gridSpan w:val="2"/>
            <w:tcBorders>
              <w:top w:val="nil"/>
              <w:left w:val="nil"/>
              <w:bottom w:val="single" w:color="auto" w:sz="4" w:space="0"/>
              <w:right w:val="single" w:color="auto" w:sz="4" w:space="0"/>
            </w:tcBorders>
            <w:shd w:val="clear" w:color="auto" w:fill="auto"/>
            <w:vAlign w:val="center"/>
          </w:tcPr>
          <w:p w14:paraId="38FD8AE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258A70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57A9BB">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4F0F6873">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69A30B84">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767B0078">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7A53C56F">
            <w:pPr>
              <w:widowControl/>
              <w:jc w:val="left"/>
              <w:rPr>
                <w:rFonts w:ascii="宋体" w:hAnsi="宋体" w:cs="宋体"/>
                <w:kern w:val="0"/>
                <w:sz w:val="20"/>
                <w:szCs w:val="20"/>
              </w:rPr>
            </w:pPr>
            <w:r>
              <w:rPr>
                <w:rFonts w:hint="eastAsia" w:ascii="宋体" w:hAnsi="宋体" w:cs="宋体"/>
                <w:kern w:val="0"/>
                <w:sz w:val="20"/>
                <w:szCs w:val="20"/>
              </w:rPr>
              <w:t>4.印刷执法案件文书</w:t>
            </w:r>
          </w:p>
        </w:tc>
        <w:tc>
          <w:tcPr>
            <w:tcW w:w="731" w:type="dxa"/>
            <w:gridSpan w:val="2"/>
            <w:tcBorders>
              <w:top w:val="single" w:color="auto" w:sz="4" w:space="0"/>
              <w:left w:val="nil"/>
              <w:bottom w:val="single" w:color="auto" w:sz="4" w:space="0"/>
              <w:right w:val="single" w:color="auto" w:sz="4" w:space="0"/>
            </w:tcBorders>
            <w:shd w:val="clear" w:color="auto" w:fill="auto"/>
            <w:noWrap/>
            <w:vAlign w:val="center"/>
          </w:tcPr>
          <w:p w14:paraId="79E0B08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82" w:type="dxa"/>
            <w:gridSpan w:val="3"/>
            <w:tcBorders>
              <w:top w:val="nil"/>
              <w:left w:val="nil"/>
              <w:bottom w:val="single" w:color="auto" w:sz="4" w:space="0"/>
              <w:right w:val="single" w:color="auto" w:sz="4" w:space="0"/>
            </w:tcBorders>
            <w:shd w:val="clear" w:color="auto" w:fill="auto"/>
            <w:noWrap/>
            <w:vAlign w:val="center"/>
          </w:tcPr>
          <w:p w14:paraId="23E234FC">
            <w:pPr>
              <w:widowControl/>
              <w:jc w:val="center"/>
              <w:rPr>
                <w:rFonts w:ascii="宋体" w:hAnsi="宋体" w:cs="宋体"/>
                <w:kern w:val="0"/>
                <w:sz w:val="20"/>
                <w:szCs w:val="20"/>
              </w:rPr>
            </w:pPr>
            <w:r>
              <w:rPr>
                <w:rFonts w:hint="eastAsia" w:ascii="宋体" w:hAnsi="宋体" w:cs="宋体"/>
                <w:kern w:val="0"/>
                <w:sz w:val="20"/>
                <w:szCs w:val="20"/>
              </w:rPr>
              <w:t>2000本</w:t>
            </w:r>
          </w:p>
        </w:tc>
        <w:tc>
          <w:tcPr>
            <w:tcW w:w="1551" w:type="dxa"/>
            <w:gridSpan w:val="5"/>
            <w:tcBorders>
              <w:top w:val="nil"/>
              <w:left w:val="nil"/>
              <w:bottom w:val="single" w:color="auto" w:sz="4" w:space="0"/>
              <w:right w:val="single" w:color="auto" w:sz="4" w:space="0"/>
            </w:tcBorders>
            <w:shd w:val="clear" w:color="auto" w:fill="auto"/>
            <w:noWrap/>
            <w:vAlign w:val="center"/>
          </w:tcPr>
          <w:p w14:paraId="0FB621A2">
            <w:pPr>
              <w:widowControl/>
              <w:jc w:val="center"/>
              <w:rPr>
                <w:rFonts w:ascii="宋体" w:hAnsi="宋体" w:cs="宋体"/>
                <w:kern w:val="0"/>
                <w:sz w:val="20"/>
                <w:szCs w:val="20"/>
              </w:rPr>
            </w:pPr>
            <w:r>
              <w:rPr>
                <w:rFonts w:hint="eastAsia" w:ascii="宋体" w:hAnsi="宋体" w:cs="宋体"/>
                <w:kern w:val="0"/>
                <w:sz w:val="20"/>
                <w:szCs w:val="20"/>
              </w:rPr>
              <w:t>2000本</w:t>
            </w:r>
          </w:p>
        </w:tc>
        <w:tc>
          <w:tcPr>
            <w:tcW w:w="920" w:type="dxa"/>
            <w:gridSpan w:val="2"/>
            <w:tcBorders>
              <w:top w:val="nil"/>
              <w:left w:val="nil"/>
              <w:bottom w:val="single" w:color="auto" w:sz="4" w:space="0"/>
              <w:right w:val="single" w:color="auto" w:sz="4" w:space="0"/>
            </w:tcBorders>
            <w:shd w:val="clear" w:color="auto" w:fill="auto"/>
            <w:vAlign w:val="center"/>
          </w:tcPr>
          <w:p w14:paraId="3629D83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052C44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2833EE">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55491454">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3A5731C4">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09FEDE7B">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294DC8DA">
            <w:pPr>
              <w:widowControl/>
              <w:jc w:val="left"/>
              <w:rPr>
                <w:rFonts w:ascii="宋体" w:hAnsi="宋体" w:cs="宋体"/>
                <w:kern w:val="0"/>
                <w:sz w:val="20"/>
                <w:szCs w:val="20"/>
              </w:rPr>
            </w:pPr>
            <w:r>
              <w:rPr>
                <w:rFonts w:hint="eastAsia" w:ascii="宋体" w:hAnsi="宋体" w:cs="宋体"/>
                <w:kern w:val="0"/>
                <w:sz w:val="20"/>
                <w:szCs w:val="20"/>
              </w:rPr>
              <w:t>5.完成执法案件办案量；</w:t>
            </w:r>
          </w:p>
        </w:tc>
        <w:tc>
          <w:tcPr>
            <w:tcW w:w="731" w:type="dxa"/>
            <w:gridSpan w:val="2"/>
            <w:tcBorders>
              <w:top w:val="nil"/>
              <w:left w:val="nil"/>
              <w:bottom w:val="single" w:color="auto" w:sz="4" w:space="0"/>
              <w:right w:val="single" w:color="auto" w:sz="4" w:space="0"/>
            </w:tcBorders>
            <w:shd w:val="clear" w:color="auto" w:fill="auto"/>
            <w:noWrap/>
            <w:vAlign w:val="center"/>
          </w:tcPr>
          <w:p w14:paraId="297B6F95">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82" w:type="dxa"/>
            <w:gridSpan w:val="3"/>
            <w:tcBorders>
              <w:top w:val="nil"/>
              <w:left w:val="nil"/>
              <w:bottom w:val="single" w:color="auto" w:sz="4" w:space="0"/>
              <w:right w:val="single" w:color="auto" w:sz="4" w:space="0"/>
            </w:tcBorders>
            <w:shd w:val="clear" w:color="auto" w:fill="auto"/>
            <w:noWrap/>
            <w:vAlign w:val="center"/>
          </w:tcPr>
          <w:p w14:paraId="5A5EB79D">
            <w:pPr>
              <w:widowControl/>
              <w:jc w:val="center"/>
              <w:rPr>
                <w:rFonts w:ascii="宋体" w:hAnsi="宋体" w:cs="宋体"/>
                <w:kern w:val="0"/>
                <w:sz w:val="20"/>
                <w:szCs w:val="20"/>
              </w:rPr>
            </w:pPr>
            <w:r>
              <w:rPr>
                <w:rFonts w:hint="eastAsia" w:ascii="宋体" w:hAnsi="宋体" w:cs="宋体"/>
                <w:kern w:val="0"/>
                <w:sz w:val="20"/>
                <w:szCs w:val="20"/>
              </w:rPr>
              <w:t>1000件</w:t>
            </w:r>
          </w:p>
        </w:tc>
        <w:tc>
          <w:tcPr>
            <w:tcW w:w="1551" w:type="dxa"/>
            <w:gridSpan w:val="5"/>
            <w:tcBorders>
              <w:top w:val="nil"/>
              <w:left w:val="nil"/>
              <w:bottom w:val="single" w:color="auto" w:sz="4" w:space="0"/>
              <w:right w:val="single" w:color="auto" w:sz="4" w:space="0"/>
            </w:tcBorders>
            <w:shd w:val="clear" w:color="auto" w:fill="auto"/>
            <w:noWrap/>
            <w:vAlign w:val="center"/>
          </w:tcPr>
          <w:p w14:paraId="469B9DB1">
            <w:pPr>
              <w:widowControl/>
              <w:jc w:val="center"/>
              <w:rPr>
                <w:rFonts w:ascii="宋体" w:hAnsi="宋体" w:cs="宋体"/>
                <w:kern w:val="0"/>
                <w:sz w:val="20"/>
                <w:szCs w:val="20"/>
              </w:rPr>
            </w:pPr>
            <w:r>
              <w:rPr>
                <w:rFonts w:hint="eastAsia" w:ascii="宋体" w:hAnsi="宋体" w:cs="宋体"/>
                <w:kern w:val="0"/>
                <w:sz w:val="20"/>
                <w:szCs w:val="20"/>
              </w:rPr>
              <w:t>1275件</w:t>
            </w:r>
          </w:p>
        </w:tc>
        <w:tc>
          <w:tcPr>
            <w:tcW w:w="920" w:type="dxa"/>
            <w:gridSpan w:val="2"/>
            <w:tcBorders>
              <w:top w:val="nil"/>
              <w:left w:val="nil"/>
              <w:bottom w:val="single" w:color="auto" w:sz="4" w:space="0"/>
              <w:right w:val="single" w:color="auto" w:sz="4" w:space="0"/>
            </w:tcBorders>
            <w:shd w:val="clear" w:color="auto" w:fill="auto"/>
            <w:noWrap/>
            <w:vAlign w:val="center"/>
          </w:tcPr>
          <w:p w14:paraId="414D598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032CB813">
            <w:pPr>
              <w:widowControl/>
              <w:jc w:val="center"/>
              <w:rPr>
                <w:rFonts w:ascii="宋体" w:hAnsi="宋体" w:cs="宋体"/>
                <w:color w:val="000000"/>
                <w:kern w:val="0"/>
                <w:sz w:val="20"/>
                <w:szCs w:val="20"/>
              </w:rPr>
            </w:pPr>
            <w:r>
              <w:rPr>
                <w:rFonts w:hint="eastAsia" w:ascii="宋体" w:hAnsi="宋体" w:cs="宋体"/>
                <w:color w:val="000000"/>
                <w:kern w:val="0"/>
                <w:sz w:val="20"/>
                <w:szCs w:val="20"/>
              </w:rPr>
              <w:t>含历史未结案件</w:t>
            </w:r>
          </w:p>
        </w:tc>
      </w:tr>
      <w:tr w14:paraId="2A6DF44E">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010F5B6B">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39A168E6">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6B978E78">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6AA0B03A">
            <w:pPr>
              <w:widowControl/>
              <w:jc w:val="left"/>
              <w:rPr>
                <w:rFonts w:ascii="宋体" w:hAnsi="宋体" w:cs="宋体"/>
                <w:kern w:val="0"/>
                <w:sz w:val="20"/>
                <w:szCs w:val="20"/>
              </w:rPr>
            </w:pPr>
            <w:r>
              <w:rPr>
                <w:rFonts w:hint="eastAsia" w:ascii="宋体" w:hAnsi="宋体" w:cs="宋体"/>
                <w:kern w:val="0"/>
                <w:sz w:val="20"/>
                <w:szCs w:val="20"/>
              </w:rPr>
              <w:t>6.接待当事人执法申诉。</w:t>
            </w:r>
          </w:p>
        </w:tc>
        <w:tc>
          <w:tcPr>
            <w:tcW w:w="731" w:type="dxa"/>
            <w:gridSpan w:val="2"/>
            <w:tcBorders>
              <w:top w:val="nil"/>
              <w:left w:val="nil"/>
              <w:bottom w:val="single" w:color="auto" w:sz="4" w:space="0"/>
              <w:right w:val="single" w:color="auto" w:sz="4" w:space="0"/>
            </w:tcBorders>
            <w:shd w:val="clear" w:color="auto" w:fill="auto"/>
            <w:noWrap/>
            <w:vAlign w:val="center"/>
          </w:tcPr>
          <w:p w14:paraId="6A75637A">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82" w:type="dxa"/>
            <w:gridSpan w:val="3"/>
            <w:tcBorders>
              <w:top w:val="nil"/>
              <w:left w:val="nil"/>
              <w:bottom w:val="single" w:color="auto" w:sz="4" w:space="0"/>
              <w:right w:val="single" w:color="auto" w:sz="4" w:space="0"/>
            </w:tcBorders>
            <w:shd w:val="clear" w:color="auto" w:fill="auto"/>
            <w:noWrap/>
            <w:vAlign w:val="center"/>
          </w:tcPr>
          <w:p w14:paraId="5D418322">
            <w:pPr>
              <w:widowControl/>
              <w:jc w:val="center"/>
              <w:rPr>
                <w:rFonts w:ascii="宋体" w:hAnsi="宋体" w:cs="宋体"/>
                <w:kern w:val="0"/>
                <w:sz w:val="20"/>
                <w:szCs w:val="20"/>
              </w:rPr>
            </w:pPr>
            <w:r>
              <w:rPr>
                <w:rFonts w:hint="eastAsia" w:ascii="宋体" w:hAnsi="宋体" w:cs="宋体"/>
                <w:kern w:val="0"/>
                <w:sz w:val="20"/>
                <w:szCs w:val="20"/>
              </w:rPr>
              <w:t>50件</w:t>
            </w:r>
          </w:p>
        </w:tc>
        <w:tc>
          <w:tcPr>
            <w:tcW w:w="1551" w:type="dxa"/>
            <w:gridSpan w:val="5"/>
            <w:tcBorders>
              <w:top w:val="nil"/>
              <w:left w:val="nil"/>
              <w:bottom w:val="single" w:color="auto" w:sz="4" w:space="0"/>
              <w:right w:val="single" w:color="auto" w:sz="4" w:space="0"/>
            </w:tcBorders>
            <w:shd w:val="clear" w:color="auto" w:fill="auto"/>
            <w:noWrap/>
            <w:vAlign w:val="center"/>
          </w:tcPr>
          <w:p w14:paraId="395D5A53">
            <w:pPr>
              <w:widowControl/>
              <w:jc w:val="center"/>
              <w:rPr>
                <w:rFonts w:ascii="宋体" w:hAnsi="宋体" w:cs="宋体"/>
                <w:color w:val="000000"/>
                <w:kern w:val="0"/>
                <w:sz w:val="20"/>
                <w:szCs w:val="20"/>
              </w:rPr>
            </w:pPr>
            <w:r>
              <w:rPr>
                <w:rFonts w:hint="eastAsia" w:ascii="宋体" w:hAnsi="宋体" w:cs="宋体"/>
                <w:color w:val="000000"/>
                <w:kern w:val="0"/>
                <w:sz w:val="20"/>
                <w:szCs w:val="20"/>
              </w:rPr>
              <w:t>50件</w:t>
            </w:r>
          </w:p>
        </w:tc>
        <w:tc>
          <w:tcPr>
            <w:tcW w:w="920" w:type="dxa"/>
            <w:gridSpan w:val="2"/>
            <w:tcBorders>
              <w:top w:val="nil"/>
              <w:left w:val="nil"/>
              <w:bottom w:val="single" w:color="auto" w:sz="4" w:space="0"/>
              <w:right w:val="single" w:color="auto" w:sz="4" w:space="0"/>
            </w:tcBorders>
            <w:shd w:val="clear" w:color="auto" w:fill="auto"/>
            <w:noWrap/>
            <w:vAlign w:val="center"/>
          </w:tcPr>
          <w:p w14:paraId="3A927C4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7E6C84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93B8D1">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4C9AD66F">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68E960CC">
            <w:pPr>
              <w:widowControl/>
              <w:jc w:val="left"/>
              <w:rPr>
                <w:rFonts w:ascii="宋体" w:hAnsi="宋体" w:cs="宋体"/>
                <w:kern w:val="0"/>
                <w:sz w:val="20"/>
                <w:szCs w:val="20"/>
              </w:rPr>
            </w:pPr>
          </w:p>
        </w:tc>
        <w:tc>
          <w:tcPr>
            <w:tcW w:w="112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28A937C">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34" w:type="dxa"/>
            <w:gridSpan w:val="4"/>
            <w:tcBorders>
              <w:top w:val="nil"/>
              <w:left w:val="nil"/>
              <w:bottom w:val="single" w:color="auto" w:sz="4" w:space="0"/>
              <w:right w:val="single" w:color="auto" w:sz="4" w:space="0"/>
            </w:tcBorders>
            <w:shd w:val="clear" w:color="auto" w:fill="auto"/>
            <w:vAlign w:val="center"/>
          </w:tcPr>
          <w:p w14:paraId="6449C1D0">
            <w:pPr>
              <w:widowControl/>
              <w:jc w:val="left"/>
              <w:rPr>
                <w:rFonts w:ascii="宋体" w:hAnsi="宋体" w:cs="宋体"/>
                <w:kern w:val="0"/>
                <w:sz w:val="20"/>
                <w:szCs w:val="20"/>
              </w:rPr>
            </w:pPr>
            <w:r>
              <w:rPr>
                <w:rFonts w:hint="eastAsia" w:ascii="宋体" w:hAnsi="宋体" w:cs="宋体"/>
                <w:kern w:val="0"/>
                <w:sz w:val="20"/>
                <w:szCs w:val="20"/>
              </w:rPr>
              <w:t>1.创城整治达到预计目标；</w:t>
            </w:r>
          </w:p>
        </w:tc>
        <w:tc>
          <w:tcPr>
            <w:tcW w:w="731" w:type="dxa"/>
            <w:gridSpan w:val="2"/>
            <w:tcBorders>
              <w:top w:val="nil"/>
              <w:left w:val="nil"/>
              <w:bottom w:val="single" w:color="auto" w:sz="4" w:space="0"/>
              <w:right w:val="single" w:color="auto" w:sz="4" w:space="0"/>
            </w:tcBorders>
            <w:shd w:val="clear" w:color="auto" w:fill="auto"/>
            <w:noWrap/>
            <w:vAlign w:val="center"/>
          </w:tcPr>
          <w:p w14:paraId="5CF772E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682" w:type="dxa"/>
            <w:gridSpan w:val="3"/>
            <w:tcBorders>
              <w:top w:val="nil"/>
              <w:left w:val="nil"/>
              <w:bottom w:val="single" w:color="auto" w:sz="4" w:space="0"/>
              <w:right w:val="single" w:color="auto" w:sz="4" w:space="0"/>
            </w:tcBorders>
            <w:shd w:val="clear" w:color="auto" w:fill="auto"/>
            <w:noWrap/>
            <w:vAlign w:val="center"/>
          </w:tcPr>
          <w:p w14:paraId="447767D2">
            <w:pPr>
              <w:widowControl/>
              <w:jc w:val="center"/>
              <w:rPr>
                <w:rFonts w:ascii="宋体" w:hAnsi="宋体" w:cs="宋体"/>
                <w:kern w:val="0"/>
                <w:sz w:val="20"/>
                <w:szCs w:val="20"/>
              </w:rPr>
            </w:pPr>
            <w:r>
              <w:rPr>
                <w:rFonts w:hint="eastAsia" w:ascii="宋体" w:hAnsi="宋体" w:cs="宋体"/>
                <w:kern w:val="0"/>
                <w:sz w:val="20"/>
                <w:szCs w:val="20"/>
              </w:rPr>
              <w:t>优</w:t>
            </w:r>
          </w:p>
        </w:tc>
        <w:tc>
          <w:tcPr>
            <w:tcW w:w="1551" w:type="dxa"/>
            <w:gridSpan w:val="5"/>
            <w:tcBorders>
              <w:top w:val="nil"/>
              <w:left w:val="nil"/>
              <w:bottom w:val="single" w:color="auto" w:sz="4" w:space="0"/>
              <w:right w:val="single" w:color="auto" w:sz="4" w:space="0"/>
            </w:tcBorders>
            <w:shd w:val="clear" w:color="auto" w:fill="auto"/>
            <w:noWrap/>
            <w:vAlign w:val="center"/>
          </w:tcPr>
          <w:p w14:paraId="1DAF6826">
            <w:pPr>
              <w:widowControl/>
              <w:jc w:val="center"/>
              <w:rPr>
                <w:rFonts w:ascii="宋体" w:hAnsi="宋体" w:cs="宋体"/>
                <w:kern w:val="0"/>
                <w:sz w:val="20"/>
                <w:szCs w:val="20"/>
              </w:rPr>
            </w:pPr>
            <w:r>
              <w:rPr>
                <w:rFonts w:hint="eastAsia" w:ascii="宋体" w:hAnsi="宋体" w:cs="宋体"/>
                <w:kern w:val="0"/>
                <w:sz w:val="20"/>
                <w:szCs w:val="20"/>
              </w:rPr>
              <w:t>优</w:t>
            </w:r>
          </w:p>
        </w:tc>
        <w:tc>
          <w:tcPr>
            <w:tcW w:w="920" w:type="dxa"/>
            <w:gridSpan w:val="2"/>
            <w:tcBorders>
              <w:top w:val="nil"/>
              <w:left w:val="nil"/>
              <w:bottom w:val="single" w:color="auto" w:sz="4" w:space="0"/>
              <w:right w:val="single" w:color="auto" w:sz="4" w:space="0"/>
            </w:tcBorders>
            <w:shd w:val="clear" w:color="auto" w:fill="auto"/>
            <w:noWrap/>
            <w:vAlign w:val="center"/>
          </w:tcPr>
          <w:p w14:paraId="0970B34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17" w:type="dxa"/>
            <w:gridSpan w:val="6"/>
            <w:tcBorders>
              <w:top w:val="single" w:color="auto" w:sz="4" w:space="0"/>
              <w:left w:val="nil"/>
              <w:bottom w:val="single" w:color="auto" w:sz="4" w:space="0"/>
              <w:right w:val="single" w:color="000000" w:sz="4" w:space="0"/>
            </w:tcBorders>
            <w:shd w:val="clear" w:color="auto" w:fill="auto"/>
            <w:vAlign w:val="center"/>
          </w:tcPr>
          <w:p w14:paraId="69EDF3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938A634">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1FBD59AB">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0FB5F8FF">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5DB7E67C">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74974115">
            <w:pPr>
              <w:widowControl/>
              <w:jc w:val="left"/>
              <w:rPr>
                <w:rFonts w:ascii="宋体" w:hAnsi="宋体" w:cs="宋体"/>
                <w:kern w:val="0"/>
                <w:sz w:val="20"/>
                <w:szCs w:val="20"/>
              </w:rPr>
            </w:pPr>
            <w:r>
              <w:rPr>
                <w:rFonts w:hint="eastAsia" w:ascii="宋体" w:hAnsi="宋体" w:cs="宋体"/>
                <w:kern w:val="0"/>
                <w:sz w:val="20"/>
                <w:szCs w:val="20"/>
              </w:rPr>
              <w:t>2.执法人员人员岗位培训班培训合格率；</w:t>
            </w:r>
          </w:p>
        </w:tc>
        <w:tc>
          <w:tcPr>
            <w:tcW w:w="731" w:type="dxa"/>
            <w:gridSpan w:val="2"/>
            <w:tcBorders>
              <w:top w:val="nil"/>
              <w:left w:val="nil"/>
              <w:bottom w:val="single" w:color="auto" w:sz="4" w:space="0"/>
              <w:right w:val="single" w:color="auto" w:sz="4" w:space="0"/>
            </w:tcBorders>
            <w:shd w:val="clear" w:color="auto" w:fill="auto"/>
            <w:noWrap/>
            <w:vAlign w:val="center"/>
          </w:tcPr>
          <w:p w14:paraId="494CCD4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 </w:t>
            </w:r>
          </w:p>
        </w:tc>
        <w:tc>
          <w:tcPr>
            <w:tcW w:w="1682" w:type="dxa"/>
            <w:gridSpan w:val="3"/>
            <w:tcBorders>
              <w:top w:val="nil"/>
              <w:left w:val="nil"/>
              <w:bottom w:val="single" w:color="auto" w:sz="4" w:space="0"/>
              <w:right w:val="single" w:color="auto" w:sz="4" w:space="0"/>
            </w:tcBorders>
            <w:shd w:val="clear" w:color="auto" w:fill="auto"/>
            <w:vAlign w:val="center"/>
          </w:tcPr>
          <w:p w14:paraId="432FADDE">
            <w:pPr>
              <w:widowControl/>
              <w:jc w:val="center"/>
              <w:rPr>
                <w:rFonts w:ascii="宋体" w:hAnsi="宋体" w:cs="宋体"/>
                <w:kern w:val="0"/>
                <w:sz w:val="20"/>
                <w:szCs w:val="20"/>
              </w:rPr>
            </w:pPr>
            <w:r>
              <w:rPr>
                <w:rFonts w:hint="eastAsia" w:ascii="宋体" w:hAnsi="宋体" w:cs="宋体"/>
                <w:kern w:val="0"/>
                <w:sz w:val="20"/>
                <w:szCs w:val="20"/>
              </w:rPr>
              <w:t>100%</w:t>
            </w:r>
          </w:p>
        </w:tc>
        <w:tc>
          <w:tcPr>
            <w:tcW w:w="1551" w:type="dxa"/>
            <w:gridSpan w:val="5"/>
            <w:tcBorders>
              <w:top w:val="nil"/>
              <w:left w:val="nil"/>
              <w:bottom w:val="single" w:color="auto" w:sz="4" w:space="0"/>
              <w:right w:val="single" w:color="auto" w:sz="4" w:space="0"/>
            </w:tcBorders>
            <w:shd w:val="clear" w:color="auto" w:fill="auto"/>
            <w:vAlign w:val="center"/>
          </w:tcPr>
          <w:p w14:paraId="4C223A59">
            <w:pPr>
              <w:widowControl/>
              <w:jc w:val="center"/>
              <w:rPr>
                <w:rFonts w:ascii="宋体" w:hAnsi="宋体" w:cs="宋体"/>
                <w:kern w:val="0"/>
                <w:sz w:val="20"/>
                <w:szCs w:val="20"/>
              </w:rPr>
            </w:pPr>
            <w:r>
              <w:rPr>
                <w:rFonts w:hint="eastAsia" w:ascii="宋体" w:hAnsi="宋体" w:cs="宋体"/>
                <w:kern w:val="0"/>
                <w:sz w:val="20"/>
                <w:szCs w:val="20"/>
              </w:rPr>
              <w:t>100%</w:t>
            </w:r>
          </w:p>
        </w:tc>
        <w:tc>
          <w:tcPr>
            <w:tcW w:w="920" w:type="dxa"/>
            <w:gridSpan w:val="2"/>
            <w:tcBorders>
              <w:top w:val="nil"/>
              <w:left w:val="nil"/>
              <w:bottom w:val="single" w:color="auto" w:sz="4" w:space="0"/>
              <w:right w:val="single" w:color="auto" w:sz="4" w:space="0"/>
            </w:tcBorders>
            <w:shd w:val="clear" w:color="auto" w:fill="auto"/>
            <w:noWrap/>
            <w:vAlign w:val="center"/>
          </w:tcPr>
          <w:p w14:paraId="3929828A">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788E79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7FC7112">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43DB5D3E">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5028E302">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3452A72D">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70C6C913">
            <w:pPr>
              <w:widowControl/>
              <w:jc w:val="left"/>
              <w:rPr>
                <w:rFonts w:ascii="宋体" w:hAnsi="宋体" w:cs="宋体"/>
                <w:kern w:val="0"/>
                <w:sz w:val="20"/>
                <w:szCs w:val="20"/>
              </w:rPr>
            </w:pPr>
            <w:r>
              <w:rPr>
                <w:rFonts w:hint="eastAsia" w:ascii="宋体" w:hAnsi="宋体" w:cs="宋体"/>
                <w:kern w:val="0"/>
                <w:sz w:val="20"/>
                <w:szCs w:val="20"/>
              </w:rPr>
              <w:t>3.2019年“3.19”城管宣传日、“12.4”法律日宣传活动效果；</w:t>
            </w:r>
          </w:p>
        </w:tc>
        <w:tc>
          <w:tcPr>
            <w:tcW w:w="731" w:type="dxa"/>
            <w:gridSpan w:val="2"/>
            <w:tcBorders>
              <w:top w:val="nil"/>
              <w:left w:val="nil"/>
              <w:bottom w:val="single" w:color="auto" w:sz="4" w:space="0"/>
              <w:right w:val="single" w:color="auto" w:sz="4" w:space="0"/>
            </w:tcBorders>
            <w:shd w:val="clear" w:color="auto" w:fill="auto"/>
            <w:noWrap/>
            <w:vAlign w:val="center"/>
          </w:tcPr>
          <w:p w14:paraId="5E4A6E2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 </w:t>
            </w:r>
          </w:p>
        </w:tc>
        <w:tc>
          <w:tcPr>
            <w:tcW w:w="1682" w:type="dxa"/>
            <w:gridSpan w:val="3"/>
            <w:tcBorders>
              <w:top w:val="nil"/>
              <w:left w:val="nil"/>
              <w:bottom w:val="single" w:color="auto" w:sz="4" w:space="0"/>
              <w:right w:val="single" w:color="auto" w:sz="4" w:space="0"/>
            </w:tcBorders>
            <w:shd w:val="clear" w:color="auto" w:fill="auto"/>
            <w:vAlign w:val="center"/>
          </w:tcPr>
          <w:p w14:paraId="51CE104E">
            <w:pPr>
              <w:widowControl/>
              <w:jc w:val="center"/>
              <w:rPr>
                <w:rFonts w:ascii="宋体" w:hAnsi="宋体" w:cs="宋体"/>
                <w:kern w:val="0"/>
                <w:sz w:val="20"/>
                <w:szCs w:val="20"/>
              </w:rPr>
            </w:pPr>
            <w:r>
              <w:rPr>
                <w:rFonts w:hint="eastAsia" w:ascii="宋体" w:hAnsi="宋体" w:cs="宋体"/>
                <w:kern w:val="0"/>
                <w:sz w:val="20"/>
                <w:szCs w:val="20"/>
              </w:rPr>
              <w:t>优</w:t>
            </w:r>
          </w:p>
        </w:tc>
        <w:tc>
          <w:tcPr>
            <w:tcW w:w="1551" w:type="dxa"/>
            <w:gridSpan w:val="5"/>
            <w:tcBorders>
              <w:top w:val="nil"/>
              <w:left w:val="nil"/>
              <w:bottom w:val="single" w:color="auto" w:sz="4" w:space="0"/>
              <w:right w:val="single" w:color="auto" w:sz="4" w:space="0"/>
            </w:tcBorders>
            <w:shd w:val="clear" w:color="auto" w:fill="auto"/>
            <w:vAlign w:val="center"/>
          </w:tcPr>
          <w:p w14:paraId="0A31E5C0">
            <w:pPr>
              <w:widowControl/>
              <w:jc w:val="center"/>
              <w:rPr>
                <w:rFonts w:ascii="宋体" w:hAnsi="宋体" w:cs="宋体"/>
                <w:kern w:val="0"/>
                <w:sz w:val="20"/>
                <w:szCs w:val="20"/>
              </w:rPr>
            </w:pPr>
            <w:r>
              <w:rPr>
                <w:rFonts w:hint="eastAsia" w:ascii="宋体" w:hAnsi="宋体" w:cs="宋体"/>
                <w:kern w:val="0"/>
                <w:sz w:val="20"/>
                <w:szCs w:val="20"/>
              </w:rPr>
              <w:t>优</w:t>
            </w:r>
          </w:p>
        </w:tc>
        <w:tc>
          <w:tcPr>
            <w:tcW w:w="920" w:type="dxa"/>
            <w:gridSpan w:val="2"/>
            <w:tcBorders>
              <w:top w:val="nil"/>
              <w:left w:val="nil"/>
              <w:bottom w:val="single" w:color="auto" w:sz="4" w:space="0"/>
              <w:right w:val="single" w:color="auto" w:sz="4" w:space="0"/>
            </w:tcBorders>
            <w:shd w:val="clear" w:color="auto" w:fill="auto"/>
            <w:noWrap/>
            <w:vAlign w:val="center"/>
          </w:tcPr>
          <w:p w14:paraId="208BA297">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0AA406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5E8FB8">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54BD1C0C">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14A521C8">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single" w:color="000000" w:sz="4" w:space="0"/>
              <w:right w:val="single" w:color="auto" w:sz="4" w:space="0"/>
            </w:tcBorders>
            <w:vAlign w:val="center"/>
          </w:tcPr>
          <w:p w14:paraId="72AEB771">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6823713B">
            <w:pPr>
              <w:widowControl/>
              <w:jc w:val="left"/>
              <w:rPr>
                <w:rFonts w:ascii="宋体" w:hAnsi="宋体" w:cs="宋体"/>
                <w:kern w:val="0"/>
                <w:sz w:val="20"/>
                <w:szCs w:val="20"/>
              </w:rPr>
            </w:pPr>
            <w:r>
              <w:rPr>
                <w:rFonts w:hint="eastAsia" w:ascii="宋体" w:hAnsi="宋体" w:cs="宋体"/>
                <w:kern w:val="0"/>
                <w:sz w:val="20"/>
                <w:szCs w:val="20"/>
              </w:rPr>
              <w:t>4.印刷完成执法案件文书；</w:t>
            </w:r>
          </w:p>
        </w:tc>
        <w:tc>
          <w:tcPr>
            <w:tcW w:w="731" w:type="dxa"/>
            <w:gridSpan w:val="2"/>
            <w:tcBorders>
              <w:top w:val="nil"/>
              <w:left w:val="nil"/>
              <w:bottom w:val="single" w:color="auto" w:sz="4" w:space="0"/>
              <w:right w:val="single" w:color="auto" w:sz="4" w:space="0"/>
            </w:tcBorders>
            <w:shd w:val="clear" w:color="auto" w:fill="auto"/>
            <w:vAlign w:val="center"/>
          </w:tcPr>
          <w:p w14:paraId="1E38859D">
            <w:pPr>
              <w:widowControl/>
              <w:jc w:val="center"/>
              <w:rPr>
                <w:rFonts w:ascii="宋体" w:hAnsi="宋体" w:cs="宋体"/>
                <w:kern w:val="0"/>
                <w:sz w:val="20"/>
                <w:szCs w:val="20"/>
              </w:rPr>
            </w:pPr>
            <w:r>
              <w:rPr>
                <w:rFonts w:hint="eastAsia" w:ascii="宋体" w:hAnsi="宋体" w:cs="宋体"/>
                <w:kern w:val="0"/>
                <w:sz w:val="20"/>
                <w:szCs w:val="20"/>
              </w:rPr>
              <w:t>2</w:t>
            </w:r>
          </w:p>
        </w:tc>
        <w:tc>
          <w:tcPr>
            <w:tcW w:w="1682" w:type="dxa"/>
            <w:gridSpan w:val="3"/>
            <w:tcBorders>
              <w:top w:val="nil"/>
              <w:left w:val="nil"/>
              <w:bottom w:val="single" w:color="auto" w:sz="4" w:space="0"/>
              <w:right w:val="single" w:color="auto" w:sz="4" w:space="0"/>
            </w:tcBorders>
            <w:shd w:val="clear" w:color="auto" w:fill="auto"/>
            <w:vAlign w:val="center"/>
          </w:tcPr>
          <w:p w14:paraId="13986082">
            <w:pPr>
              <w:widowControl/>
              <w:jc w:val="center"/>
              <w:rPr>
                <w:rFonts w:ascii="宋体" w:hAnsi="宋体" w:cs="宋体"/>
                <w:kern w:val="0"/>
                <w:sz w:val="20"/>
                <w:szCs w:val="20"/>
              </w:rPr>
            </w:pPr>
            <w:r>
              <w:rPr>
                <w:rFonts w:hint="eastAsia" w:ascii="宋体" w:hAnsi="宋体" w:cs="宋体"/>
                <w:kern w:val="0"/>
                <w:sz w:val="20"/>
                <w:szCs w:val="20"/>
              </w:rPr>
              <w:t>12月底前</w:t>
            </w:r>
          </w:p>
        </w:tc>
        <w:tc>
          <w:tcPr>
            <w:tcW w:w="1551" w:type="dxa"/>
            <w:gridSpan w:val="5"/>
            <w:tcBorders>
              <w:top w:val="nil"/>
              <w:left w:val="nil"/>
              <w:bottom w:val="single" w:color="auto" w:sz="4" w:space="0"/>
              <w:right w:val="single" w:color="auto" w:sz="4" w:space="0"/>
            </w:tcBorders>
            <w:shd w:val="clear" w:color="auto" w:fill="auto"/>
            <w:vAlign w:val="center"/>
          </w:tcPr>
          <w:p w14:paraId="0B133337">
            <w:pPr>
              <w:widowControl/>
              <w:jc w:val="center"/>
              <w:rPr>
                <w:rFonts w:ascii="宋体" w:hAnsi="宋体" w:cs="宋体"/>
                <w:kern w:val="0"/>
                <w:sz w:val="20"/>
                <w:szCs w:val="20"/>
              </w:rPr>
            </w:pPr>
            <w:r>
              <w:rPr>
                <w:rFonts w:hint="eastAsia" w:ascii="宋体" w:hAnsi="宋体" w:cs="宋体"/>
                <w:kern w:val="0"/>
                <w:sz w:val="20"/>
                <w:szCs w:val="20"/>
              </w:rPr>
              <w:t>已完成</w:t>
            </w:r>
          </w:p>
        </w:tc>
        <w:tc>
          <w:tcPr>
            <w:tcW w:w="920" w:type="dxa"/>
            <w:gridSpan w:val="2"/>
            <w:tcBorders>
              <w:top w:val="nil"/>
              <w:left w:val="nil"/>
              <w:bottom w:val="single" w:color="auto" w:sz="4" w:space="0"/>
              <w:right w:val="single" w:color="auto" w:sz="4" w:space="0"/>
            </w:tcBorders>
            <w:shd w:val="clear" w:color="auto" w:fill="auto"/>
            <w:noWrap/>
            <w:vAlign w:val="center"/>
          </w:tcPr>
          <w:p w14:paraId="03F65660">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517D70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D2C940A">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0519CE68">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1F5BED33">
            <w:pPr>
              <w:widowControl/>
              <w:jc w:val="left"/>
              <w:rPr>
                <w:rFonts w:ascii="宋体" w:hAnsi="宋体" w:cs="宋体"/>
                <w:kern w:val="0"/>
                <w:sz w:val="20"/>
                <w:szCs w:val="20"/>
              </w:rPr>
            </w:pPr>
          </w:p>
        </w:tc>
        <w:tc>
          <w:tcPr>
            <w:tcW w:w="1120" w:type="dxa"/>
            <w:gridSpan w:val="2"/>
            <w:tcBorders>
              <w:top w:val="nil"/>
              <w:left w:val="nil"/>
              <w:bottom w:val="single" w:color="auto" w:sz="4" w:space="0"/>
              <w:right w:val="single" w:color="auto" w:sz="4" w:space="0"/>
            </w:tcBorders>
            <w:shd w:val="clear" w:color="auto" w:fill="auto"/>
            <w:vAlign w:val="center"/>
          </w:tcPr>
          <w:p w14:paraId="0A314B4A">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34" w:type="dxa"/>
            <w:gridSpan w:val="4"/>
            <w:tcBorders>
              <w:top w:val="nil"/>
              <w:left w:val="nil"/>
              <w:bottom w:val="single" w:color="auto" w:sz="4" w:space="0"/>
              <w:right w:val="single" w:color="auto" w:sz="4" w:space="0"/>
            </w:tcBorders>
            <w:shd w:val="clear" w:color="auto" w:fill="auto"/>
            <w:vAlign w:val="center"/>
          </w:tcPr>
          <w:p w14:paraId="5AA308A1">
            <w:pPr>
              <w:widowControl/>
              <w:jc w:val="left"/>
              <w:rPr>
                <w:rFonts w:ascii="宋体" w:hAnsi="宋体" w:cs="宋体"/>
                <w:kern w:val="0"/>
                <w:sz w:val="20"/>
                <w:szCs w:val="20"/>
              </w:rPr>
            </w:pPr>
            <w:r>
              <w:rPr>
                <w:rFonts w:hint="eastAsia" w:ascii="宋体" w:hAnsi="宋体" w:cs="宋体"/>
                <w:kern w:val="0"/>
                <w:sz w:val="20"/>
                <w:szCs w:val="20"/>
              </w:rPr>
              <w:t>案件办结数量；</w:t>
            </w:r>
          </w:p>
        </w:tc>
        <w:tc>
          <w:tcPr>
            <w:tcW w:w="731" w:type="dxa"/>
            <w:gridSpan w:val="2"/>
            <w:tcBorders>
              <w:top w:val="nil"/>
              <w:left w:val="nil"/>
              <w:bottom w:val="single" w:color="auto" w:sz="4" w:space="0"/>
              <w:right w:val="single" w:color="auto" w:sz="4" w:space="0"/>
            </w:tcBorders>
            <w:shd w:val="clear" w:color="auto" w:fill="auto"/>
            <w:noWrap/>
            <w:vAlign w:val="center"/>
          </w:tcPr>
          <w:p w14:paraId="33BC5824">
            <w:pPr>
              <w:widowControl/>
              <w:jc w:val="center"/>
              <w:rPr>
                <w:rFonts w:ascii="宋体" w:hAnsi="宋体" w:cs="宋体"/>
                <w:kern w:val="0"/>
                <w:sz w:val="24"/>
              </w:rPr>
            </w:pPr>
            <w:r>
              <w:rPr>
                <w:rFonts w:hint="eastAsia" w:ascii="宋体" w:hAnsi="宋体" w:cs="宋体"/>
                <w:kern w:val="0"/>
                <w:sz w:val="24"/>
              </w:rPr>
              <w:t>5</w:t>
            </w:r>
          </w:p>
        </w:tc>
        <w:tc>
          <w:tcPr>
            <w:tcW w:w="1682" w:type="dxa"/>
            <w:gridSpan w:val="3"/>
            <w:tcBorders>
              <w:top w:val="nil"/>
              <w:left w:val="nil"/>
              <w:bottom w:val="single" w:color="auto" w:sz="4" w:space="0"/>
              <w:right w:val="single" w:color="auto" w:sz="4" w:space="0"/>
            </w:tcBorders>
            <w:shd w:val="clear" w:color="auto" w:fill="auto"/>
            <w:noWrap/>
            <w:vAlign w:val="center"/>
          </w:tcPr>
          <w:p w14:paraId="6597C0B5">
            <w:pPr>
              <w:widowControl/>
              <w:jc w:val="center"/>
              <w:rPr>
                <w:rFonts w:ascii="宋体" w:hAnsi="宋体" w:cs="宋体"/>
                <w:kern w:val="0"/>
                <w:sz w:val="20"/>
                <w:szCs w:val="20"/>
              </w:rPr>
            </w:pPr>
            <w:r>
              <w:rPr>
                <w:rFonts w:hint="eastAsia" w:ascii="宋体" w:hAnsi="宋体" w:cs="宋体"/>
                <w:kern w:val="0"/>
                <w:sz w:val="20"/>
                <w:szCs w:val="20"/>
              </w:rPr>
              <w:t>完成年初计划</w:t>
            </w:r>
          </w:p>
        </w:tc>
        <w:tc>
          <w:tcPr>
            <w:tcW w:w="1551" w:type="dxa"/>
            <w:gridSpan w:val="5"/>
            <w:tcBorders>
              <w:top w:val="nil"/>
              <w:left w:val="nil"/>
              <w:bottom w:val="single" w:color="auto" w:sz="4" w:space="0"/>
              <w:right w:val="single" w:color="auto" w:sz="4" w:space="0"/>
            </w:tcBorders>
            <w:shd w:val="clear" w:color="auto" w:fill="auto"/>
            <w:vAlign w:val="center"/>
          </w:tcPr>
          <w:p w14:paraId="005F1678">
            <w:pPr>
              <w:widowControl/>
              <w:jc w:val="center"/>
              <w:rPr>
                <w:rFonts w:ascii="宋体" w:hAnsi="宋体" w:cs="宋体"/>
                <w:kern w:val="0"/>
                <w:sz w:val="20"/>
                <w:szCs w:val="20"/>
              </w:rPr>
            </w:pPr>
            <w:r>
              <w:rPr>
                <w:rFonts w:hint="eastAsia" w:ascii="宋体" w:hAnsi="宋体" w:cs="宋体"/>
                <w:kern w:val="0"/>
                <w:sz w:val="20"/>
                <w:szCs w:val="20"/>
              </w:rPr>
              <w:t>已完成</w:t>
            </w:r>
          </w:p>
        </w:tc>
        <w:tc>
          <w:tcPr>
            <w:tcW w:w="920" w:type="dxa"/>
            <w:gridSpan w:val="2"/>
            <w:tcBorders>
              <w:top w:val="nil"/>
              <w:left w:val="nil"/>
              <w:bottom w:val="single" w:color="auto" w:sz="4" w:space="0"/>
              <w:right w:val="single" w:color="auto" w:sz="4" w:space="0"/>
            </w:tcBorders>
            <w:shd w:val="clear" w:color="auto" w:fill="auto"/>
            <w:noWrap/>
            <w:vAlign w:val="center"/>
          </w:tcPr>
          <w:p w14:paraId="3D16787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048E53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7CA0DA">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17C89015">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4459A0DC">
            <w:pPr>
              <w:widowControl/>
              <w:jc w:val="left"/>
              <w:rPr>
                <w:rFonts w:ascii="宋体" w:hAnsi="宋体" w:cs="宋体"/>
                <w:kern w:val="0"/>
                <w:sz w:val="20"/>
                <w:szCs w:val="20"/>
              </w:rPr>
            </w:pPr>
          </w:p>
        </w:tc>
        <w:tc>
          <w:tcPr>
            <w:tcW w:w="1120" w:type="dxa"/>
            <w:gridSpan w:val="2"/>
            <w:vMerge w:val="restart"/>
            <w:tcBorders>
              <w:top w:val="nil"/>
              <w:left w:val="single" w:color="auto" w:sz="4" w:space="0"/>
              <w:bottom w:val="nil"/>
              <w:right w:val="single" w:color="auto" w:sz="4" w:space="0"/>
            </w:tcBorders>
            <w:shd w:val="clear" w:color="auto" w:fill="auto"/>
            <w:vAlign w:val="center"/>
          </w:tcPr>
          <w:p w14:paraId="676EE326">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34" w:type="dxa"/>
            <w:gridSpan w:val="4"/>
            <w:tcBorders>
              <w:top w:val="nil"/>
              <w:left w:val="nil"/>
              <w:bottom w:val="single" w:color="auto" w:sz="4" w:space="0"/>
              <w:right w:val="single" w:color="auto" w:sz="4" w:space="0"/>
            </w:tcBorders>
            <w:shd w:val="clear" w:color="auto" w:fill="auto"/>
            <w:vAlign w:val="center"/>
          </w:tcPr>
          <w:p w14:paraId="546D99CC">
            <w:pPr>
              <w:widowControl/>
              <w:jc w:val="left"/>
              <w:rPr>
                <w:rFonts w:ascii="宋体" w:hAnsi="宋体" w:cs="宋体"/>
                <w:kern w:val="0"/>
                <w:sz w:val="20"/>
                <w:szCs w:val="20"/>
              </w:rPr>
            </w:pPr>
            <w:r>
              <w:rPr>
                <w:rFonts w:hint="eastAsia" w:ascii="宋体" w:hAnsi="宋体" w:cs="宋体"/>
                <w:kern w:val="0"/>
                <w:sz w:val="20"/>
                <w:szCs w:val="20"/>
              </w:rPr>
              <w:t>1.预算控制率；</w:t>
            </w:r>
          </w:p>
        </w:tc>
        <w:tc>
          <w:tcPr>
            <w:tcW w:w="731" w:type="dxa"/>
            <w:gridSpan w:val="2"/>
            <w:tcBorders>
              <w:top w:val="nil"/>
              <w:left w:val="nil"/>
              <w:bottom w:val="single" w:color="auto" w:sz="4" w:space="0"/>
              <w:right w:val="single" w:color="auto" w:sz="4" w:space="0"/>
            </w:tcBorders>
            <w:shd w:val="clear" w:color="auto" w:fill="auto"/>
            <w:noWrap/>
            <w:vAlign w:val="center"/>
          </w:tcPr>
          <w:p w14:paraId="7406F59C">
            <w:pPr>
              <w:widowControl/>
              <w:jc w:val="center"/>
              <w:rPr>
                <w:rFonts w:ascii="宋体" w:hAnsi="宋体" w:cs="宋体"/>
                <w:kern w:val="0"/>
                <w:sz w:val="24"/>
              </w:rPr>
            </w:pPr>
            <w:r>
              <w:rPr>
                <w:rFonts w:hint="eastAsia" w:ascii="宋体" w:hAnsi="宋体" w:cs="宋体"/>
                <w:kern w:val="0"/>
                <w:sz w:val="24"/>
              </w:rPr>
              <w:t>5</w:t>
            </w:r>
          </w:p>
        </w:tc>
        <w:tc>
          <w:tcPr>
            <w:tcW w:w="1682" w:type="dxa"/>
            <w:gridSpan w:val="3"/>
            <w:tcBorders>
              <w:top w:val="nil"/>
              <w:left w:val="nil"/>
              <w:bottom w:val="single" w:color="auto" w:sz="4" w:space="0"/>
              <w:right w:val="single" w:color="auto" w:sz="4" w:space="0"/>
            </w:tcBorders>
            <w:shd w:val="clear" w:color="auto" w:fill="auto"/>
            <w:noWrap/>
            <w:vAlign w:val="center"/>
          </w:tcPr>
          <w:p w14:paraId="2440A8BF">
            <w:pPr>
              <w:widowControl/>
              <w:jc w:val="center"/>
              <w:rPr>
                <w:rFonts w:ascii="宋体" w:hAnsi="宋体" w:cs="宋体"/>
                <w:kern w:val="0"/>
                <w:sz w:val="20"/>
                <w:szCs w:val="20"/>
              </w:rPr>
            </w:pPr>
            <w:r>
              <w:rPr>
                <w:rFonts w:hint="eastAsia" w:ascii="宋体" w:hAnsi="宋体" w:cs="宋体"/>
                <w:kern w:val="0"/>
                <w:sz w:val="20"/>
                <w:szCs w:val="20"/>
              </w:rPr>
              <w:t>100%以内</w:t>
            </w:r>
          </w:p>
        </w:tc>
        <w:tc>
          <w:tcPr>
            <w:tcW w:w="1551" w:type="dxa"/>
            <w:gridSpan w:val="5"/>
            <w:tcBorders>
              <w:top w:val="nil"/>
              <w:left w:val="nil"/>
              <w:bottom w:val="single" w:color="auto" w:sz="4" w:space="0"/>
              <w:right w:val="single" w:color="auto" w:sz="4" w:space="0"/>
            </w:tcBorders>
            <w:shd w:val="clear" w:color="auto" w:fill="auto"/>
            <w:vAlign w:val="center"/>
          </w:tcPr>
          <w:p w14:paraId="7DF891C9">
            <w:pPr>
              <w:widowControl/>
              <w:jc w:val="center"/>
              <w:rPr>
                <w:rFonts w:ascii="宋体" w:hAnsi="宋体" w:cs="宋体"/>
                <w:kern w:val="0"/>
                <w:sz w:val="20"/>
                <w:szCs w:val="20"/>
              </w:rPr>
            </w:pPr>
            <w:r>
              <w:rPr>
                <w:rFonts w:hint="eastAsia" w:ascii="宋体" w:hAnsi="宋体" w:cs="宋体"/>
                <w:kern w:val="0"/>
                <w:sz w:val="20"/>
                <w:szCs w:val="20"/>
              </w:rPr>
              <w:t>已经完成</w:t>
            </w:r>
          </w:p>
        </w:tc>
        <w:tc>
          <w:tcPr>
            <w:tcW w:w="920" w:type="dxa"/>
            <w:gridSpan w:val="2"/>
            <w:tcBorders>
              <w:top w:val="nil"/>
              <w:left w:val="nil"/>
              <w:bottom w:val="single" w:color="auto" w:sz="4" w:space="0"/>
              <w:right w:val="single" w:color="auto" w:sz="4" w:space="0"/>
            </w:tcBorders>
            <w:shd w:val="clear" w:color="auto" w:fill="auto"/>
            <w:noWrap/>
            <w:vAlign w:val="center"/>
          </w:tcPr>
          <w:p w14:paraId="4D58A37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6F2EFF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630A370">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5FA2F201">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38BF993E">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nil"/>
              <w:right w:val="single" w:color="auto" w:sz="4" w:space="0"/>
            </w:tcBorders>
            <w:vAlign w:val="center"/>
          </w:tcPr>
          <w:p w14:paraId="664A66A5">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4787720B">
            <w:pPr>
              <w:widowControl/>
              <w:jc w:val="left"/>
              <w:rPr>
                <w:rFonts w:ascii="宋体" w:hAnsi="宋体" w:cs="宋体"/>
                <w:kern w:val="0"/>
                <w:sz w:val="20"/>
                <w:szCs w:val="20"/>
              </w:rPr>
            </w:pPr>
            <w:r>
              <w:rPr>
                <w:rFonts w:hint="eastAsia" w:ascii="宋体" w:hAnsi="宋体" w:cs="宋体"/>
                <w:kern w:val="0"/>
                <w:sz w:val="20"/>
                <w:szCs w:val="20"/>
              </w:rPr>
              <w:t>2.罚没款入库率；</w:t>
            </w:r>
          </w:p>
        </w:tc>
        <w:tc>
          <w:tcPr>
            <w:tcW w:w="731" w:type="dxa"/>
            <w:gridSpan w:val="2"/>
            <w:tcBorders>
              <w:top w:val="nil"/>
              <w:left w:val="nil"/>
              <w:bottom w:val="single" w:color="auto" w:sz="4" w:space="0"/>
              <w:right w:val="single" w:color="auto" w:sz="4" w:space="0"/>
            </w:tcBorders>
            <w:shd w:val="clear" w:color="auto" w:fill="auto"/>
            <w:noWrap/>
            <w:vAlign w:val="center"/>
          </w:tcPr>
          <w:p w14:paraId="611DB2E9">
            <w:pPr>
              <w:widowControl/>
              <w:jc w:val="center"/>
              <w:rPr>
                <w:rFonts w:ascii="宋体" w:hAnsi="宋体" w:cs="宋体"/>
                <w:kern w:val="0"/>
                <w:sz w:val="24"/>
              </w:rPr>
            </w:pPr>
            <w:r>
              <w:rPr>
                <w:rFonts w:hint="eastAsia" w:ascii="宋体" w:hAnsi="宋体" w:cs="宋体"/>
                <w:kern w:val="0"/>
                <w:sz w:val="24"/>
              </w:rPr>
              <w:t>5</w:t>
            </w:r>
          </w:p>
        </w:tc>
        <w:tc>
          <w:tcPr>
            <w:tcW w:w="1682" w:type="dxa"/>
            <w:gridSpan w:val="3"/>
            <w:tcBorders>
              <w:top w:val="nil"/>
              <w:left w:val="nil"/>
              <w:bottom w:val="single" w:color="auto" w:sz="4" w:space="0"/>
              <w:right w:val="single" w:color="auto" w:sz="4" w:space="0"/>
            </w:tcBorders>
            <w:shd w:val="clear" w:color="auto" w:fill="auto"/>
            <w:noWrap/>
            <w:vAlign w:val="center"/>
          </w:tcPr>
          <w:p w14:paraId="24A2E4A4">
            <w:pPr>
              <w:widowControl/>
              <w:jc w:val="center"/>
              <w:rPr>
                <w:rFonts w:ascii="宋体" w:hAnsi="宋体" w:cs="宋体"/>
                <w:kern w:val="0"/>
                <w:sz w:val="20"/>
                <w:szCs w:val="20"/>
              </w:rPr>
            </w:pPr>
            <w:r>
              <w:rPr>
                <w:rFonts w:hint="eastAsia" w:ascii="宋体" w:hAnsi="宋体" w:cs="宋体"/>
                <w:kern w:val="0"/>
                <w:sz w:val="20"/>
                <w:szCs w:val="20"/>
              </w:rPr>
              <w:t>控制在预算内</w:t>
            </w:r>
          </w:p>
        </w:tc>
        <w:tc>
          <w:tcPr>
            <w:tcW w:w="1551" w:type="dxa"/>
            <w:gridSpan w:val="5"/>
            <w:tcBorders>
              <w:top w:val="nil"/>
              <w:left w:val="nil"/>
              <w:bottom w:val="single" w:color="auto" w:sz="4" w:space="0"/>
              <w:right w:val="single" w:color="auto" w:sz="4" w:space="0"/>
            </w:tcBorders>
            <w:shd w:val="clear" w:color="auto" w:fill="auto"/>
            <w:vAlign w:val="center"/>
          </w:tcPr>
          <w:p w14:paraId="266F671D">
            <w:pPr>
              <w:widowControl/>
              <w:jc w:val="center"/>
              <w:rPr>
                <w:rFonts w:ascii="宋体" w:hAnsi="宋体" w:cs="宋体"/>
                <w:kern w:val="0"/>
                <w:sz w:val="20"/>
                <w:szCs w:val="20"/>
              </w:rPr>
            </w:pPr>
            <w:r>
              <w:rPr>
                <w:rFonts w:hint="eastAsia" w:ascii="宋体" w:hAnsi="宋体" w:cs="宋体"/>
                <w:kern w:val="0"/>
                <w:sz w:val="20"/>
                <w:szCs w:val="20"/>
              </w:rPr>
              <w:t>已完成</w:t>
            </w:r>
          </w:p>
        </w:tc>
        <w:tc>
          <w:tcPr>
            <w:tcW w:w="920" w:type="dxa"/>
            <w:gridSpan w:val="2"/>
            <w:tcBorders>
              <w:top w:val="nil"/>
              <w:left w:val="nil"/>
              <w:bottom w:val="single" w:color="auto" w:sz="4" w:space="0"/>
              <w:right w:val="single" w:color="auto" w:sz="4" w:space="0"/>
            </w:tcBorders>
            <w:shd w:val="clear" w:color="auto" w:fill="auto"/>
            <w:noWrap/>
            <w:vAlign w:val="center"/>
          </w:tcPr>
          <w:p w14:paraId="431F6B8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399F19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9B84263">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3262494F">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000000" w:sz="4" w:space="0"/>
              <w:right w:val="single" w:color="auto" w:sz="4" w:space="0"/>
            </w:tcBorders>
            <w:vAlign w:val="center"/>
          </w:tcPr>
          <w:p w14:paraId="58ACB30A">
            <w:pPr>
              <w:widowControl/>
              <w:jc w:val="left"/>
              <w:rPr>
                <w:rFonts w:ascii="宋体" w:hAnsi="宋体" w:cs="宋体"/>
                <w:kern w:val="0"/>
                <w:sz w:val="20"/>
                <w:szCs w:val="20"/>
              </w:rPr>
            </w:pPr>
          </w:p>
        </w:tc>
        <w:tc>
          <w:tcPr>
            <w:tcW w:w="1120" w:type="dxa"/>
            <w:gridSpan w:val="2"/>
            <w:vMerge w:val="continue"/>
            <w:tcBorders>
              <w:top w:val="nil"/>
              <w:left w:val="single" w:color="auto" w:sz="4" w:space="0"/>
              <w:bottom w:val="nil"/>
              <w:right w:val="single" w:color="auto" w:sz="4" w:space="0"/>
            </w:tcBorders>
            <w:vAlign w:val="center"/>
          </w:tcPr>
          <w:p w14:paraId="2F0B3AF7">
            <w:pPr>
              <w:widowControl/>
              <w:jc w:val="left"/>
              <w:rPr>
                <w:rFonts w:ascii="宋体" w:hAnsi="宋体" w:cs="宋体"/>
                <w:kern w:val="0"/>
                <w:sz w:val="20"/>
                <w:szCs w:val="20"/>
              </w:rPr>
            </w:pPr>
          </w:p>
        </w:tc>
        <w:tc>
          <w:tcPr>
            <w:tcW w:w="1534" w:type="dxa"/>
            <w:gridSpan w:val="4"/>
            <w:tcBorders>
              <w:top w:val="nil"/>
              <w:left w:val="nil"/>
              <w:bottom w:val="single" w:color="auto" w:sz="4" w:space="0"/>
              <w:right w:val="single" w:color="auto" w:sz="4" w:space="0"/>
            </w:tcBorders>
            <w:shd w:val="clear" w:color="auto" w:fill="auto"/>
            <w:vAlign w:val="center"/>
          </w:tcPr>
          <w:p w14:paraId="1AD58163">
            <w:pPr>
              <w:widowControl/>
              <w:jc w:val="left"/>
              <w:rPr>
                <w:rFonts w:ascii="宋体" w:hAnsi="宋体" w:cs="宋体"/>
                <w:kern w:val="0"/>
                <w:sz w:val="20"/>
                <w:szCs w:val="20"/>
              </w:rPr>
            </w:pPr>
            <w:r>
              <w:rPr>
                <w:rFonts w:hint="eastAsia" w:ascii="宋体" w:hAnsi="宋体" w:cs="宋体"/>
                <w:kern w:val="0"/>
                <w:sz w:val="20"/>
                <w:szCs w:val="20"/>
              </w:rPr>
              <w:t>3.进一步压缩“三公”经费开支，较上年预算下降。</w:t>
            </w:r>
          </w:p>
        </w:tc>
        <w:tc>
          <w:tcPr>
            <w:tcW w:w="731" w:type="dxa"/>
            <w:gridSpan w:val="2"/>
            <w:tcBorders>
              <w:top w:val="nil"/>
              <w:left w:val="nil"/>
              <w:bottom w:val="single" w:color="auto" w:sz="4" w:space="0"/>
              <w:right w:val="single" w:color="auto" w:sz="4" w:space="0"/>
            </w:tcBorders>
            <w:shd w:val="clear" w:color="auto" w:fill="auto"/>
            <w:noWrap/>
            <w:vAlign w:val="center"/>
          </w:tcPr>
          <w:p w14:paraId="2C67EA57">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82" w:type="dxa"/>
            <w:gridSpan w:val="3"/>
            <w:tcBorders>
              <w:top w:val="nil"/>
              <w:left w:val="nil"/>
              <w:bottom w:val="single" w:color="auto" w:sz="4" w:space="0"/>
              <w:right w:val="single" w:color="auto" w:sz="4" w:space="0"/>
            </w:tcBorders>
            <w:shd w:val="clear" w:color="auto" w:fill="auto"/>
            <w:noWrap/>
            <w:vAlign w:val="center"/>
          </w:tcPr>
          <w:p w14:paraId="2C9DD4D2">
            <w:pPr>
              <w:widowControl/>
              <w:jc w:val="center"/>
              <w:rPr>
                <w:rFonts w:ascii="宋体" w:hAnsi="宋体" w:cs="宋体"/>
                <w:kern w:val="0"/>
                <w:sz w:val="20"/>
                <w:szCs w:val="20"/>
              </w:rPr>
            </w:pPr>
            <w:r>
              <w:rPr>
                <w:rFonts w:hint="eastAsia" w:ascii="宋体" w:hAnsi="宋体" w:cs="宋体"/>
                <w:kern w:val="0"/>
                <w:sz w:val="20"/>
                <w:szCs w:val="20"/>
              </w:rPr>
              <w:t>持平或下降</w:t>
            </w:r>
          </w:p>
        </w:tc>
        <w:tc>
          <w:tcPr>
            <w:tcW w:w="1551" w:type="dxa"/>
            <w:gridSpan w:val="5"/>
            <w:tcBorders>
              <w:top w:val="nil"/>
              <w:left w:val="nil"/>
              <w:bottom w:val="single" w:color="auto" w:sz="4" w:space="0"/>
              <w:right w:val="single" w:color="auto" w:sz="4" w:space="0"/>
            </w:tcBorders>
            <w:shd w:val="clear" w:color="auto" w:fill="auto"/>
            <w:noWrap/>
            <w:vAlign w:val="center"/>
          </w:tcPr>
          <w:p w14:paraId="76E5E8BD">
            <w:pPr>
              <w:widowControl/>
              <w:jc w:val="center"/>
              <w:rPr>
                <w:rFonts w:ascii="宋体" w:hAnsi="宋体" w:cs="宋体"/>
                <w:kern w:val="0"/>
                <w:sz w:val="20"/>
                <w:szCs w:val="20"/>
              </w:rPr>
            </w:pPr>
            <w:r>
              <w:rPr>
                <w:rFonts w:hint="eastAsia" w:ascii="宋体" w:hAnsi="宋体" w:cs="宋体"/>
                <w:kern w:val="0"/>
                <w:sz w:val="20"/>
                <w:szCs w:val="20"/>
              </w:rPr>
              <w:t>持平或下降</w:t>
            </w:r>
          </w:p>
        </w:tc>
        <w:tc>
          <w:tcPr>
            <w:tcW w:w="920" w:type="dxa"/>
            <w:gridSpan w:val="2"/>
            <w:tcBorders>
              <w:top w:val="nil"/>
              <w:left w:val="nil"/>
              <w:bottom w:val="single" w:color="auto" w:sz="4" w:space="0"/>
              <w:right w:val="single" w:color="auto" w:sz="4" w:space="0"/>
            </w:tcBorders>
            <w:shd w:val="clear" w:color="auto" w:fill="auto"/>
            <w:noWrap/>
            <w:vAlign w:val="center"/>
          </w:tcPr>
          <w:p w14:paraId="2135C8B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67831A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80FF30E">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44A667AF">
            <w:pPr>
              <w:widowControl/>
              <w:jc w:val="left"/>
              <w:rPr>
                <w:rFonts w:ascii="宋体" w:hAnsi="宋体" w:cs="宋体"/>
                <w:color w:val="000000"/>
                <w:kern w:val="0"/>
                <w:sz w:val="18"/>
                <w:szCs w:val="18"/>
              </w:rPr>
            </w:pPr>
          </w:p>
        </w:tc>
        <w:tc>
          <w:tcPr>
            <w:tcW w:w="329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46A894C">
            <w:pPr>
              <w:widowControl/>
              <w:jc w:val="center"/>
              <w:rPr>
                <w:rFonts w:ascii="宋体" w:hAnsi="宋体" w:cs="宋体"/>
                <w:kern w:val="0"/>
                <w:sz w:val="20"/>
                <w:szCs w:val="20"/>
              </w:rPr>
            </w:pP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益</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                                                                                                                           (30分)</w:t>
            </w:r>
          </w:p>
        </w:tc>
        <w:tc>
          <w:tcPr>
            <w:tcW w:w="1120" w:type="dxa"/>
            <w:gridSpan w:val="2"/>
            <w:tcBorders>
              <w:top w:val="single" w:color="auto" w:sz="4" w:space="0"/>
              <w:left w:val="nil"/>
              <w:bottom w:val="single" w:color="auto" w:sz="4" w:space="0"/>
              <w:right w:val="single" w:color="auto" w:sz="4" w:space="0"/>
            </w:tcBorders>
            <w:shd w:val="clear" w:color="auto" w:fill="auto"/>
            <w:vAlign w:val="center"/>
          </w:tcPr>
          <w:p w14:paraId="2D4DD8B8">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34" w:type="dxa"/>
            <w:gridSpan w:val="4"/>
            <w:tcBorders>
              <w:top w:val="nil"/>
              <w:left w:val="nil"/>
              <w:bottom w:val="single" w:color="auto" w:sz="4" w:space="0"/>
              <w:right w:val="single" w:color="auto" w:sz="4" w:space="0"/>
            </w:tcBorders>
            <w:shd w:val="clear" w:color="auto" w:fill="auto"/>
            <w:vAlign w:val="center"/>
          </w:tcPr>
          <w:p w14:paraId="0AB12436">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731" w:type="dxa"/>
            <w:gridSpan w:val="2"/>
            <w:tcBorders>
              <w:top w:val="nil"/>
              <w:left w:val="nil"/>
              <w:bottom w:val="single" w:color="auto" w:sz="4" w:space="0"/>
              <w:right w:val="single" w:color="auto" w:sz="4" w:space="0"/>
            </w:tcBorders>
            <w:shd w:val="clear" w:color="auto" w:fill="auto"/>
            <w:noWrap/>
            <w:vAlign w:val="center"/>
          </w:tcPr>
          <w:p w14:paraId="0C7ED55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82" w:type="dxa"/>
            <w:gridSpan w:val="3"/>
            <w:tcBorders>
              <w:top w:val="nil"/>
              <w:left w:val="nil"/>
              <w:bottom w:val="single" w:color="auto" w:sz="4" w:space="0"/>
              <w:right w:val="single" w:color="auto" w:sz="4" w:space="0"/>
            </w:tcBorders>
            <w:shd w:val="clear" w:color="auto" w:fill="auto"/>
            <w:noWrap/>
            <w:vAlign w:val="center"/>
          </w:tcPr>
          <w:p w14:paraId="7E54A600">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1551" w:type="dxa"/>
            <w:gridSpan w:val="5"/>
            <w:tcBorders>
              <w:top w:val="nil"/>
              <w:left w:val="nil"/>
              <w:bottom w:val="single" w:color="auto" w:sz="4" w:space="0"/>
              <w:right w:val="single" w:color="auto" w:sz="4" w:space="0"/>
            </w:tcBorders>
            <w:shd w:val="clear" w:color="auto" w:fill="auto"/>
            <w:noWrap/>
            <w:vAlign w:val="center"/>
          </w:tcPr>
          <w:p w14:paraId="451593DE">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20" w:type="dxa"/>
            <w:gridSpan w:val="2"/>
            <w:tcBorders>
              <w:top w:val="nil"/>
              <w:left w:val="nil"/>
              <w:bottom w:val="single" w:color="auto" w:sz="4" w:space="0"/>
              <w:right w:val="single" w:color="auto" w:sz="4" w:space="0"/>
            </w:tcBorders>
            <w:shd w:val="clear" w:color="auto" w:fill="auto"/>
            <w:noWrap/>
            <w:vAlign w:val="center"/>
          </w:tcPr>
          <w:p w14:paraId="31AEB99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40E385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5D7CF96">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5DB0CD08">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auto" w:sz="4" w:space="0"/>
              <w:right w:val="single" w:color="auto" w:sz="4" w:space="0"/>
            </w:tcBorders>
            <w:vAlign w:val="center"/>
          </w:tcPr>
          <w:p w14:paraId="18982FC3">
            <w:pPr>
              <w:widowControl/>
              <w:jc w:val="left"/>
              <w:rPr>
                <w:rFonts w:ascii="宋体" w:hAnsi="宋体" w:cs="宋体"/>
                <w:kern w:val="0"/>
                <w:sz w:val="20"/>
                <w:szCs w:val="20"/>
              </w:rPr>
            </w:pPr>
          </w:p>
        </w:tc>
        <w:tc>
          <w:tcPr>
            <w:tcW w:w="1120" w:type="dxa"/>
            <w:gridSpan w:val="2"/>
            <w:tcBorders>
              <w:top w:val="nil"/>
              <w:left w:val="nil"/>
              <w:bottom w:val="single" w:color="auto" w:sz="4" w:space="0"/>
              <w:right w:val="single" w:color="auto" w:sz="4" w:space="0"/>
            </w:tcBorders>
            <w:shd w:val="clear" w:color="auto" w:fill="auto"/>
            <w:vAlign w:val="center"/>
          </w:tcPr>
          <w:p w14:paraId="0DB9C575">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34" w:type="dxa"/>
            <w:gridSpan w:val="4"/>
            <w:tcBorders>
              <w:top w:val="nil"/>
              <w:left w:val="nil"/>
              <w:bottom w:val="single" w:color="auto" w:sz="4" w:space="0"/>
              <w:right w:val="single" w:color="auto" w:sz="4" w:space="0"/>
            </w:tcBorders>
            <w:shd w:val="clear" w:color="auto" w:fill="auto"/>
            <w:vAlign w:val="center"/>
          </w:tcPr>
          <w:p w14:paraId="6C50BAC7">
            <w:pPr>
              <w:widowControl/>
              <w:jc w:val="left"/>
              <w:rPr>
                <w:rFonts w:ascii="宋体" w:hAnsi="宋体" w:cs="宋体"/>
                <w:color w:val="000000"/>
                <w:kern w:val="0"/>
                <w:sz w:val="20"/>
                <w:szCs w:val="20"/>
              </w:rPr>
            </w:pPr>
            <w:r>
              <w:rPr>
                <w:rFonts w:hint="eastAsia" w:ascii="宋体" w:hAnsi="宋体" w:cs="宋体"/>
                <w:color w:val="000000"/>
                <w:kern w:val="0"/>
                <w:sz w:val="20"/>
                <w:szCs w:val="20"/>
              </w:rPr>
              <w:t>加强城管执法工作，提高城市管理水平，促进地方经济社会发展。</w:t>
            </w:r>
          </w:p>
        </w:tc>
        <w:tc>
          <w:tcPr>
            <w:tcW w:w="731" w:type="dxa"/>
            <w:gridSpan w:val="2"/>
            <w:tcBorders>
              <w:top w:val="nil"/>
              <w:left w:val="nil"/>
              <w:bottom w:val="single" w:color="auto" w:sz="4" w:space="0"/>
              <w:right w:val="single" w:color="auto" w:sz="4" w:space="0"/>
            </w:tcBorders>
            <w:shd w:val="clear" w:color="auto" w:fill="auto"/>
            <w:noWrap/>
            <w:vAlign w:val="center"/>
          </w:tcPr>
          <w:p w14:paraId="18CC4E41">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82" w:type="dxa"/>
            <w:gridSpan w:val="3"/>
            <w:tcBorders>
              <w:top w:val="nil"/>
              <w:left w:val="nil"/>
              <w:bottom w:val="single" w:color="auto" w:sz="4" w:space="0"/>
              <w:right w:val="single" w:color="auto" w:sz="4" w:space="0"/>
            </w:tcBorders>
            <w:shd w:val="clear" w:color="auto" w:fill="auto"/>
            <w:noWrap/>
            <w:vAlign w:val="center"/>
          </w:tcPr>
          <w:p w14:paraId="0F73D266">
            <w:pPr>
              <w:widowControl/>
              <w:jc w:val="center"/>
              <w:rPr>
                <w:rFonts w:ascii="宋体" w:hAnsi="宋体" w:cs="宋体"/>
                <w:color w:val="000000"/>
                <w:kern w:val="0"/>
                <w:sz w:val="20"/>
                <w:szCs w:val="20"/>
              </w:rPr>
            </w:pPr>
            <w:r>
              <w:rPr>
                <w:rFonts w:hint="eastAsia" w:ascii="宋体" w:hAnsi="宋体" w:cs="宋体"/>
                <w:color w:val="000000"/>
                <w:kern w:val="0"/>
                <w:sz w:val="20"/>
                <w:szCs w:val="20"/>
              </w:rPr>
              <w:t>良</w:t>
            </w:r>
          </w:p>
        </w:tc>
        <w:tc>
          <w:tcPr>
            <w:tcW w:w="1551" w:type="dxa"/>
            <w:gridSpan w:val="5"/>
            <w:tcBorders>
              <w:top w:val="nil"/>
              <w:left w:val="nil"/>
              <w:bottom w:val="single" w:color="auto" w:sz="4" w:space="0"/>
              <w:right w:val="single" w:color="auto" w:sz="4" w:space="0"/>
            </w:tcBorders>
            <w:shd w:val="clear" w:color="auto" w:fill="auto"/>
            <w:noWrap/>
            <w:vAlign w:val="center"/>
          </w:tcPr>
          <w:p w14:paraId="460EF178">
            <w:pPr>
              <w:widowControl/>
              <w:jc w:val="center"/>
              <w:rPr>
                <w:rFonts w:ascii="宋体" w:hAnsi="宋体" w:cs="宋体"/>
                <w:color w:val="000000"/>
                <w:kern w:val="0"/>
                <w:sz w:val="20"/>
                <w:szCs w:val="20"/>
              </w:rPr>
            </w:pPr>
            <w:r>
              <w:rPr>
                <w:rFonts w:hint="eastAsia" w:ascii="宋体" w:hAnsi="宋体" w:cs="宋体"/>
                <w:color w:val="000000"/>
                <w:kern w:val="0"/>
                <w:sz w:val="20"/>
                <w:szCs w:val="20"/>
              </w:rPr>
              <w:t>良</w:t>
            </w:r>
          </w:p>
        </w:tc>
        <w:tc>
          <w:tcPr>
            <w:tcW w:w="920" w:type="dxa"/>
            <w:gridSpan w:val="2"/>
            <w:tcBorders>
              <w:top w:val="nil"/>
              <w:left w:val="nil"/>
              <w:bottom w:val="single" w:color="auto" w:sz="4" w:space="0"/>
              <w:right w:val="single" w:color="auto" w:sz="4" w:space="0"/>
            </w:tcBorders>
            <w:shd w:val="clear" w:color="auto" w:fill="auto"/>
            <w:noWrap/>
            <w:vAlign w:val="center"/>
          </w:tcPr>
          <w:p w14:paraId="3B28B0A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917" w:type="dxa"/>
            <w:gridSpan w:val="6"/>
            <w:tcBorders>
              <w:top w:val="single" w:color="auto" w:sz="4" w:space="0"/>
              <w:left w:val="nil"/>
              <w:bottom w:val="single" w:color="auto" w:sz="4" w:space="0"/>
              <w:right w:val="single" w:color="000000" w:sz="4" w:space="0"/>
            </w:tcBorders>
            <w:shd w:val="clear" w:color="auto" w:fill="auto"/>
            <w:vAlign w:val="center"/>
          </w:tcPr>
          <w:p w14:paraId="62BC7237">
            <w:pPr>
              <w:widowControl/>
              <w:jc w:val="center"/>
              <w:rPr>
                <w:rFonts w:ascii="宋体" w:hAnsi="宋体" w:cs="宋体"/>
                <w:color w:val="000000"/>
                <w:kern w:val="0"/>
                <w:sz w:val="20"/>
                <w:szCs w:val="20"/>
              </w:rPr>
            </w:pPr>
            <w:r>
              <w:rPr>
                <w:rFonts w:hint="eastAsia" w:ascii="宋体" w:hAnsi="宋体" w:cs="宋体"/>
                <w:color w:val="000000"/>
                <w:kern w:val="0"/>
                <w:sz w:val="20"/>
                <w:szCs w:val="20"/>
              </w:rPr>
              <w:t>城管宣传工作社会效应影响有待加强，让更多人理解城管工作有提升的空间</w:t>
            </w:r>
          </w:p>
        </w:tc>
      </w:tr>
      <w:tr w14:paraId="73D74258">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2B8B6196">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auto" w:sz="4" w:space="0"/>
              <w:right w:val="single" w:color="auto" w:sz="4" w:space="0"/>
            </w:tcBorders>
            <w:vAlign w:val="center"/>
          </w:tcPr>
          <w:p w14:paraId="102E6118">
            <w:pPr>
              <w:widowControl/>
              <w:jc w:val="left"/>
              <w:rPr>
                <w:rFonts w:ascii="宋体" w:hAnsi="宋体" w:cs="宋体"/>
                <w:kern w:val="0"/>
                <w:sz w:val="20"/>
                <w:szCs w:val="20"/>
              </w:rPr>
            </w:pPr>
          </w:p>
        </w:tc>
        <w:tc>
          <w:tcPr>
            <w:tcW w:w="1120" w:type="dxa"/>
            <w:gridSpan w:val="2"/>
            <w:tcBorders>
              <w:top w:val="nil"/>
              <w:left w:val="nil"/>
              <w:bottom w:val="single" w:color="auto" w:sz="4" w:space="0"/>
              <w:right w:val="single" w:color="auto" w:sz="4" w:space="0"/>
            </w:tcBorders>
            <w:shd w:val="clear" w:color="auto" w:fill="auto"/>
            <w:vAlign w:val="center"/>
          </w:tcPr>
          <w:p w14:paraId="1FF45265">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34" w:type="dxa"/>
            <w:gridSpan w:val="4"/>
            <w:tcBorders>
              <w:top w:val="nil"/>
              <w:left w:val="nil"/>
              <w:bottom w:val="single" w:color="auto" w:sz="4" w:space="0"/>
              <w:right w:val="single" w:color="auto" w:sz="4" w:space="0"/>
            </w:tcBorders>
            <w:shd w:val="clear" w:color="auto" w:fill="auto"/>
            <w:vAlign w:val="center"/>
          </w:tcPr>
          <w:p w14:paraId="40FC2B50">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731" w:type="dxa"/>
            <w:gridSpan w:val="2"/>
            <w:tcBorders>
              <w:top w:val="nil"/>
              <w:left w:val="nil"/>
              <w:bottom w:val="single" w:color="auto" w:sz="4" w:space="0"/>
              <w:right w:val="single" w:color="auto" w:sz="4" w:space="0"/>
            </w:tcBorders>
            <w:shd w:val="clear" w:color="auto" w:fill="auto"/>
            <w:noWrap/>
            <w:vAlign w:val="center"/>
          </w:tcPr>
          <w:p w14:paraId="6D77C9E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682" w:type="dxa"/>
            <w:gridSpan w:val="3"/>
            <w:tcBorders>
              <w:top w:val="nil"/>
              <w:left w:val="nil"/>
              <w:bottom w:val="single" w:color="auto" w:sz="4" w:space="0"/>
              <w:right w:val="single" w:color="auto" w:sz="4" w:space="0"/>
            </w:tcBorders>
            <w:shd w:val="clear" w:color="auto" w:fill="auto"/>
            <w:noWrap/>
            <w:vAlign w:val="center"/>
          </w:tcPr>
          <w:p w14:paraId="79DFC39F">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1551" w:type="dxa"/>
            <w:gridSpan w:val="5"/>
            <w:tcBorders>
              <w:top w:val="nil"/>
              <w:left w:val="nil"/>
              <w:bottom w:val="single" w:color="auto" w:sz="4" w:space="0"/>
              <w:right w:val="single" w:color="auto" w:sz="4" w:space="0"/>
            </w:tcBorders>
            <w:shd w:val="clear" w:color="auto" w:fill="auto"/>
            <w:noWrap/>
            <w:vAlign w:val="center"/>
          </w:tcPr>
          <w:p w14:paraId="52816929">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20" w:type="dxa"/>
            <w:gridSpan w:val="2"/>
            <w:tcBorders>
              <w:top w:val="nil"/>
              <w:left w:val="nil"/>
              <w:bottom w:val="single" w:color="auto" w:sz="4" w:space="0"/>
              <w:right w:val="single" w:color="auto" w:sz="4" w:space="0"/>
            </w:tcBorders>
            <w:shd w:val="clear" w:color="auto" w:fill="auto"/>
            <w:noWrap/>
            <w:vAlign w:val="center"/>
          </w:tcPr>
          <w:p w14:paraId="45932BE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266AA1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29154A">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68D0B289">
            <w:pPr>
              <w:widowControl/>
              <w:jc w:val="left"/>
              <w:rPr>
                <w:rFonts w:ascii="宋体" w:hAnsi="宋体" w:cs="宋体"/>
                <w:color w:val="000000"/>
                <w:kern w:val="0"/>
                <w:sz w:val="18"/>
                <w:szCs w:val="18"/>
              </w:rPr>
            </w:pPr>
          </w:p>
        </w:tc>
        <w:tc>
          <w:tcPr>
            <w:tcW w:w="3295" w:type="dxa"/>
            <w:gridSpan w:val="2"/>
            <w:vMerge w:val="continue"/>
            <w:tcBorders>
              <w:top w:val="nil"/>
              <w:left w:val="single" w:color="auto" w:sz="4" w:space="0"/>
              <w:bottom w:val="single" w:color="auto" w:sz="4" w:space="0"/>
              <w:right w:val="single" w:color="auto" w:sz="4" w:space="0"/>
            </w:tcBorders>
            <w:vAlign w:val="center"/>
          </w:tcPr>
          <w:p w14:paraId="4A343C99">
            <w:pPr>
              <w:widowControl/>
              <w:jc w:val="left"/>
              <w:rPr>
                <w:rFonts w:ascii="宋体" w:hAnsi="宋体" w:cs="宋体"/>
                <w:kern w:val="0"/>
                <w:sz w:val="20"/>
                <w:szCs w:val="20"/>
              </w:rPr>
            </w:pPr>
          </w:p>
        </w:tc>
        <w:tc>
          <w:tcPr>
            <w:tcW w:w="1120" w:type="dxa"/>
            <w:gridSpan w:val="2"/>
            <w:tcBorders>
              <w:top w:val="nil"/>
              <w:left w:val="nil"/>
              <w:bottom w:val="single" w:color="auto" w:sz="4" w:space="0"/>
              <w:right w:val="single" w:color="auto" w:sz="4" w:space="0"/>
            </w:tcBorders>
            <w:shd w:val="clear" w:color="auto" w:fill="auto"/>
            <w:vAlign w:val="center"/>
          </w:tcPr>
          <w:p w14:paraId="23999677">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534" w:type="dxa"/>
            <w:gridSpan w:val="4"/>
            <w:tcBorders>
              <w:top w:val="nil"/>
              <w:left w:val="nil"/>
              <w:bottom w:val="single" w:color="auto" w:sz="4" w:space="0"/>
              <w:right w:val="single" w:color="auto" w:sz="4" w:space="0"/>
            </w:tcBorders>
            <w:shd w:val="clear" w:color="auto" w:fill="auto"/>
            <w:vAlign w:val="center"/>
          </w:tcPr>
          <w:p w14:paraId="75427AA1">
            <w:pPr>
              <w:widowControl/>
              <w:jc w:val="left"/>
              <w:rPr>
                <w:rFonts w:ascii="宋体" w:hAnsi="宋体" w:cs="宋体"/>
                <w:color w:val="000000"/>
                <w:kern w:val="0"/>
                <w:sz w:val="20"/>
                <w:szCs w:val="20"/>
              </w:rPr>
            </w:pPr>
            <w:r>
              <w:rPr>
                <w:rFonts w:hint="eastAsia" w:ascii="宋体" w:hAnsi="宋体" w:cs="宋体"/>
                <w:color w:val="000000"/>
                <w:kern w:val="0"/>
                <w:sz w:val="20"/>
                <w:szCs w:val="20"/>
              </w:rPr>
              <w:t>加强城市管理行政执法法制宣传，提高全社会城市管理意识和自觉城市管理意识，促进各项事业发展。</w:t>
            </w:r>
          </w:p>
        </w:tc>
        <w:tc>
          <w:tcPr>
            <w:tcW w:w="731" w:type="dxa"/>
            <w:gridSpan w:val="2"/>
            <w:tcBorders>
              <w:top w:val="nil"/>
              <w:left w:val="nil"/>
              <w:bottom w:val="single" w:color="auto" w:sz="4" w:space="0"/>
              <w:right w:val="single" w:color="auto" w:sz="4" w:space="0"/>
            </w:tcBorders>
            <w:shd w:val="clear" w:color="auto" w:fill="auto"/>
            <w:noWrap/>
            <w:vAlign w:val="center"/>
          </w:tcPr>
          <w:p w14:paraId="0B4B773F">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82" w:type="dxa"/>
            <w:gridSpan w:val="3"/>
            <w:tcBorders>
              <w:top w:val="nil"/>
              <w:left w:val="nil"/>
              <w:bottom w:val="single" w:color="auto" w:sz="4" w:space="0"/>
              <w:right w:val="single" w:color="auto" w:sz="4" w:space="0"/>
            </w:tcBorders>
            <w:shd w:val="clear" w:color="auto" w:fill="auto"/>
            <w:noWrap/>
            <w:vAlign w:val="center"/>
          </w:tcPr>
          <w:p w14:paraId="6A00CF92">
            <w:pPr>
              <w:widowControl/>
              <w:jc w:val="center"/>
              <w:rPr>
                <w:rFonts w:ascii="宋体" w:hAnsi="宋体" w:cs="宋体"/>
                <w:color w:val="000000"/>
                <w:kern w:val="0"/>
                <w:sz w:val="20"/>
                <w:szCs w:val="20"/>
              </w:rPr>
            </w:pPr>
            <w:r>
              <w:rPr>
                <w:rFonts w:hint="eastAsia" w:ascii="宋体" w:hAnsi="宋体" w:cs="宋体"/>
                <w:color w:val="000000"/>
                <w:kern w:val="0"/>
                <w:sz w:val="20"/>
                <w:szCs w:val="20"/>
              </w:rPr>
              <w:t>长期/优</w:t>
            </w:r>
          </w:p>
        </w:tc>
        <w:tc>
          <w:tcPr>
            <w:tcW w:w="1551" w:type="dxa"/>
            <w:gridSpan w:val="5"/>
            <w:tcBorders>
              <w:top w:val="nil"/>
              <w:left w:val="nil"/>
              <w:bottom w:val="single" w:color="auto" w:sz="4" w:space="0"/>
              <w:right w:val="single" w:color="auto" w:sz="4" w:space="0"/>
            </w:tcBorders>
            <w:shd w:val="clear" w:color="auto" w:fill="auto"/>
            <w:noWrap/>
            <w:vAlign w:val="center"/>
          </w:tcPr>
          <w:p w14:paraId="645CDEE3">
            <w:pPr>
              <w:widowControl/>
              <w:jc w:val="center"/>
              <w:rPr>
                <w:rFonts w:ascii="宋体" w:hAnsi="宋体" w:cs="宋体"/>
                <w:color w:val="000000"/>
                <w:kern w:val="0"/>
                <w:sz w:val="20"/>
                <w:szCs w:val="20"/>
              </w:rPr>
            </w:pPr>
            <w:r>
              <w:rPr>
                <w:rFonts w:hint="eastAsia" w:ascii="宋体" w:hAnsi="宋体" w:cs="宋体"/>
                <w:color w:val="000000"/>
                <w:kern w:val="0"/>
                <w:sz w:val="20"/>
                <w:szCs w:val="20"/>
              </w:rPr>
              <w:t>长期</w:t>
            </w:r>
          </w:p>
        </w:tc>
        <w:tc>
          <w:tcPr>
            <w:tcW w:w="920" w:type="dxa"/>
            <w:gridSpan w:val="2"/>
            <w:tcBorders>
              <w:top w:val="nil"/>
              <w:left w:val="nil"/>
              <w:bottom w:val="single" w:color="auto" w:sz="4" w:space="0"/>
              <w:right w:val="single" w:color="auto" w:sz="4" w:space="0"/>
            </w:tcBorders>
            <w:shd w:val="clear" w:color="auto" w:fill="auto"/>
            <w:noWrap/>
            <w:vAlign w:val="center"/>
          </w:tcPr>
          <w:p w14:paraId="6AA09166">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917" w:type="dxa"/>
            <w:gridSpan w:val="6"/>
            <w:tcBorders>
              <w:top w:val="single" w:color="auto" w:sz="4" w:space="0"/>
              <w:left w:val="nil"/>
              <w:bottom w:val="single" w:color="auto" w:sz="4" w:space="0"/>
              <w:right w:val="single" w:color="000000" w:sz="4" w:space="0"/>
            </w:tcBorders>
            <w:shd w:val="clear" w:color="auto" w:fill="auto"/>
            <w:vAlign w:val="center"/>
          </w:tcPr>
          <w:p w14:paraId="781F77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820D5DF">
        <w:tblPrEx>
          <w:tblCellMar>
            <w:top w:w="0" w:type="dxa"/>
            <w:left w:w="108" w:type="dxa"/>
            <w:bottom w:w="0" w:type="dxa"/>
            <w:right w:w="108" w:type="dxa"/>
          </w:tblCellMar>
        </w:tblPrEx>
        <w:trPr>
          <w:trHeight w:val="765" w:hRule="atLeast"/>
        </w:trPr>
        <w:tc>
          <w:tcPr>
            <w:tcW w:w="440" w:type="dxa"/>
            <w:vMerge w:val="continue"/>
            <w:tcBorders>
              <w:top w:val="nil"/>
              <w:left w:val="single" w:color="auto" w:sz="4" w:space="0"/>
              <w:bottom w:val="single" w:color="auto" w:sz="4" w:space="0"/>
              <w:right w:val="single" w:color="auto" w:sz="4" w:space="0"/>
            </w:tcBorders>
            <w:vAlign w:val="center"/>
          </w:tcPr>
          <w:p w14:paraId="142A44A7">
            <w:pPr>
              <w:widowControl/>
              <w:jc w:val="left"/>
              <w:rPr>
                <w:rFonts w:ascii="宋体" w:hAnsi="宋体" w:cs="宋体"/>
                <w:color w:val="000000"/>
                <w:kern w:val="0"/>
                <w:sz w:val="18"/>
                <w:szCs w:val="18"/>
              </w:rPr>
            </w:pPr>
          </w:p>
        </w:tc>
        <w:tc>
          <w:tcPr>
            <w:tcW w:w="3295" w:type="dxa"/>
            <w:gridSpan w:val="2"/>
            <w:tcBorders>
              <w:top w:val="nil"/>
              <w:left w:val="nil"/>
              <w:bottom w:val="single" w:color="auto" w:sz="4" w:space="0"/>
              <w:right w:val="single" w:color="auto" w:sz="4" w:space="0"/>
            </w:tcBorders>
            <w:shd w:val="clear" w:color="auto" w:fill="auto"/>
            <w:vAlign w:val="center"/>
          </w:tcPr>
          <w:p w14:paraId="7B00D464">
            <w:pPr>
              <w:widowControl/>
              <w:jc w:val="center"/>
              <w:rPr>
                <w:rFonts w:ascii="宋体" w:hAnsi="宋体" w:cs="宋体"/>
                <w:kern w:val="0"/>
                <w:sz w:val="18"/>
                <w:szCs w:val="18"/>
              </w:rPr>
            </w:pPr>
            <w:r>
              <w:rPr>
                <w:rFonts w:hint="eastAsia" w:ascii="宋体" w:hAnsi="宋体" w:cs="宋体"/>
                <w:kern w:val="0"/>
                <w:sz w:val="18"/>
                <w:szCs w:val="18"/>
              </w:rPr>
              <w:t>满意度指标（10分）</w:t>
            </w:r>
          </w:p>
        </w:tc>
        <w:tc>
          <w:tcPr>
            <w:tcW w:w="1120" w:type="dxa"/>
            <w:gridSpan w:val="2"/>
            <w:tcBorders>
              <w:top w:val="nil"/>
              <w:left w:val="nil"/>
              <w:bottom w:val="single" w:color="auto" w:sz="4" w:space="0"/>
              <w:right w:val="single" w:color="auto" w:sz="4" w:space="0"/>
            </w:tcBorders>
            <w:shd w:val="clear" w:color="auto" w:fill="auto"/>
            <w:vAlign w:val="center"/>
          </w:tcPr>
          <w:p w14:paraId="0429A8FC">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1534" w:type="dxa"/>
            <w:gridSpan w:val="4"/>
            <w:tcBorders>
              <w:top w:val="nil"/>
              <w:left w:val="nil"/>
              <w:bottom w:val="single" w:color="auto" w:sz="4" w:space="0"/>
              <w:right w:val="single" w:color="auto" w:sz="4" w:space="0"/>
            </w:tcBorders>
            <w:shd w:val="clear" w:color="auto" w:fill="auto"/>
            <w:vAlign w:val="center"/>
          </w:tcPr>
          <w:p w14:paraId="7A0F81E5">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731" w:type="dxa"/>
            <w:gridSpan w:val="2"/>
            <w:tcBorders>
              <w:top w:val="nil"/>
              <w:left w:val="nil"/>
              <w:bottom w:val="single" w:color="auto" w:sz="4" w:space="0"/>
              <w:right w:val="single" w:color="auto" w:sz="4" w:space="0"/>
            </w:tcBorders>
            <w:shd w:val="clear" w:color="auto" w:fill="auto"/>
            <w:noWrap/>
            <w:vAlign w:val="center"/>
          </w:tcPr>
          <w:p w14:paraId="124B1ABD">
            <w:pPr>
              <w:widowControl/>
              <w:jc w:val="center"/>
              <w:rPr>
                <w:rFonts w:ascii="宋体" w:hAnsi="宋体" w:cs="宋体"/>
                <w:kern w:val="0"/>
                <w:sz w:val="20"/>
                <w:szCs w:val="20"/>
              </w:rPr>
            </w:pPr>
            <w:r>
              <w:rPr>
                <w:rFonts w:hint="eastAsia" w:ascii="宋体" w:hAnsi="宋体" w:cs="宋体"/>
                <w:kern w:val="0"/>
                <w:sz w:val="20"/>
                <w:szCs w:val="20"/>
              </w:rPr>
              <w:t xml:space="preserve">10 </w:t>
            </w:r>
          </w:p>
        </w:tc>
        <w:tc>
          <w:tcPr>
            <w:tcW w:w="1682" w:type="dxa"/>
            <w:gridSpan w:val="3"/>
            <w:tcBorders>
              <w:top w:val="nil"/>
              <w:left w:val="nil"/>
              <w:bottom w:val="single" w:color="auto" w:sz="4" w:space="0"/>
              <w:right w:val="single" w:color="auto" w:sz="4" w:space="0"/>
            </w:tcBorders>
            <w:shd w:val="clear" w:color="auto" w:fill="auto"/>
            <w:noWrap/>
            <w:vAlign w:val="center"/>
          </w:tcPr>
          <w:p w14:paraId="2F70758F">
            <w:pPr>
              <w:widowControl/>
              <w:jc w:val="center"/>
              <w:rPr>
                <w:rFonts w:ascii="宋体" w:hAnsi="宋体" w:cs="宋体"/>
                <w:kern w:val="0"/>
                <w:sz w:val="20"/>
                <w:szCs w:val="20"/>
              </w:rPr>
            </w:pPr>
            <w:r>
              <w:rPr>
                <w:rFonts w:hint="eastAsia" w:ascii="宋体" w:hAnsi="宋体" w:cs="宋体"/>
                <w:kern w:val="0"/>
                <w:sz w:val="20"/>
                <w:szCs w:val="20"/>
              </w:rPr>
              <w:t>≥60%</w:t>
            </w:r>
          </w:p>
        </w:tc>
        <w:tc>
          <w:tcPr>
            <w:tcW w:w="1551" w:type="dxa"/>
            <w:gridSpan w:val="5"/>
            <w:tcBorders>
              <w:top w:val="nil"/>
              <w:left w:val="nil"/>
              <w:bottom w:val="single" w:color="auto" w:sz="4" w:space="0"/>
              <w:right w:val="single" w:color="auto" w:sz="4" w:space="0"/>
            </w:tcBorders>
            <w:shd w:val="clear" w:color="auto" w:fill="auto"/>
            <w:noWrap/>
            <w:vAlign w:val="center"/>
          </w:tcPr>
          <w:p w14:paraId="58CF8774">
            <w:pPr>
              <w:widowControl/>
              <w:jc w:val="center"/>
              <w:rPr>
                <w:rFonts w:ascii="宋体" w:hAnsi="宋体" w:cs="宋体"/>
                <w:color w:val="000000"/>
                <w:kern w:val="0"/>
                <w:sz w:val="20"/>
                <w:szCs w:val="20"/>
              </w:rPr>
            </w:pPr>
            <w:r>
              <w:rPr>
                <w:rFonts w:hint="eastAsia" w:ascii="宋体" w:hAnsi="宋体" w:cs="宋体"/>
                <w:color w:val="000000"/>
                <w:kern w:val="0"/>
                <w:sz w:val="20"/>
                <w:szCs w:val="20"/>
              </w:rPr>
              <w:t>较满意</w:t>
            </w:r>
          </w:p>
        </w:tc>
        <w:tc>
          <w:tcPr>
            <w:tcW w:w="920" w:type="dxa"/>
            <w:gridSpan w:val="2"/>
            <w:tcBorders>
              <w:top w:val="nil"/>
              <w:left w:val="nil"/>
              <w:bottom w:val="single" w:color="auto" w:sz="4" w:space="0"/>
              <w:right w:val="single" w:color="auto" w:sz="4" w:space="0"/>
            </w:tcBorders>
            <w:shd w:val="clear" w:color="auto" w:fill="auto"/>
            <w:noWrap/>
            <w:vAlign w:val="center"/>
          </w:tcPr>
          <w:p w14:paraId="7DCE2CC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917" w:type="dxa"/>
            <w:gridSpan w:val="6"/>
            <w:tcBorders>
              <w:top w:val="single" w:color="auto" w:sz="4" w:space="0"/>
              <w:left w:val="nil"/>
              <w:bottom w:val="single" w:color="auto" w:sz="4" w:space="0"/>
              <w:right w:val="single" w:color="auto" w:sz="4" w:space="0"/>
            </w:tcBorders>
            <w:shd w:val="clear" w:color="auto" w:fill="auto"/>
            <w:noWrap/>
            <w:vAlign w:val="center"/>
          </w:tcPr>
          <w:p w14:paraId="29BE9B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F9455F">
        <w:tblPrEx>
          <w:tblCellMar>
            <w:top w:w="0" w:type="dxa"/>
            <w:left w:w="108" w:type="dxa"/>
            <w:bottom w:w="0" w:type="dxa"/>
            <w:right w:w="108" w:type="dxa"/>
          </w:tblCellMar>
        </w:tblPrEx>
        <w:trPr>
          <w:trHeight w:val="585" w:hRule="atLeast"/>
        </w:trPr>
        <w:tc>
          <w:tcPr>
            <w:tcW w:w="485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26C053E">
            <w:pPr>
              <w:widowControl/>
              <w:jc w:val="center"/>
              <w:rPr>
                <w:rFonts w:ascii="宋体" w:hAnsi="宋体" w:cs="宋体"/>
                <w:b/>
                <w:bCs/>
                <w:kern w:val="0"/>
                <w:sz w:val="18"/>
                <w:szCs w:val="18"/>
              </w:rPr>
            </w:pPr>
            <w:r>
              <w:rPr>
                <w:rFonts w:hint="eastAsia" w:ascii="宋体" w:hAnsi="宋体" w:cs="宋体"/>
                <w:b/>
                <w:bCs/>
                <w:kern w:val="0"/>
                <w:sz w:val="18"/>
                <w:szCs w:val="18"/>
              </w:rPr>
              <w:t>绩效目标执行情况得分</w:t>
            </w:r>
          </w:p>
        </w:tc>
        <w:tc>
          <w:tcPr>
            <w:tcW w:w="3947" w:type="dxa"/>
            <w:gridSpan w:val="9"/>
            <w:tcBorders>
              <w:top w:val="single" w:color="auto" w:sz="4" w:space="0"/>
              <w:left w:val="nil"/>
              <w:bottom w:val="single" w:color="auto" w:sz="4" w:space="0"/>
              <w:right w:val="single" w:color="auto" w:sz="4" w:space="0"/>
            </w:tcBorders>
            <w:shd w:val="clear" w:color="auto" w:fill="auto"/>
            <w:noWrap/>
            <w:vAlign w:val="center"/>
          </w:tcPr>
          <w:p w14:paraId="78F5825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88" w:type="dxa"/>
            <w:gridSpan w:val="13"/>
            <w:tcBorders>
              <w:top w:val="single" w:color="auto" w:sz="4" w:space="0"/>
              <w:left w:val="nil"/>
              <w:bottom w:val="single" w:color="auto" w:sz="4" w:space="0"/>
              <w:right w:val="single" w:color="000000" w:sz="4" w:space="0"/>
            </w:tcBorders>
            <w:shd w:val="clear" w:color="auto" w:fill="auto"/>
            <w:noWrap/>
            <w:vAlign w:val="center"/>
          </w:tcPr>
          <w:p w14:paraId="0FCD1780">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绩效目标执行情况得分=年度主要任务完成情况得分+年度采购预算资金执行情况得分+年度绩效指标得分</w:t>
            </w:r>
          </w:p>
        </w:tc>
      </w:tr>
      <w:tr w14:paraId="40E7E188">
        <w:tblPrEx>
          <w:tblCellMar>
            <w:top w:w="0" w:type="dxa"/>
            <w:left w:w="108" w:type="dxa"/>
            <w:bottom w:w="0" w:type="dxa"/>
            <w:right w:w="108" w:type="dxa"/>
          </w:tblCellMar>
        </w:tblPrEx>
        <w:trPr>
          <w:trHeight w:val="300" w:hRule="atLeast"/>
        </w:trPr>
        <w:tc>
          <w:tcPr>
            <w:tcW w:w="4855"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127A9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绩效自评总分                                   </w:t>
            </w:r>
          </w:p>
        </w:tc>
        <w:tc>
          <w:tcPr>
            <w:tcW w:w="1281" w:type="dxa"/>
            <w:gridSpan w:val="3"/>
            <w:vMerge w:val="restart"/>
            <w:tcBorders>
              <w:top w:val="nil"/>
              <w:left w:val="single" w:color="auto" w:sz="4" w:space="0"/>
              <w:bottom w:val="single" w:color="000000" w:sz="4" w:space="0"/>
              <w:right w:val="nil"/>
            </w:tcBorders>
            <w:shd w:val="clear" w:color="auto" w:fill="auto"/>
            <w:noWrap/>
            <w:vAlign w:val="center"/>
          </w:tcPr>
          <w:p w14:paraId="51A849E1">
            <w:pPr>
              <w:widowControl/>
              <w:jc w:val="center"/>
              <w:rPr>
                <w:rFonts w:ascii="宋体" w:hAnsi="宋体" w:cs="宋体"/>
                <w:color w:val="000000"/>
                <w:kern w:val="0"/>
                <w:sz w:val="18"/>
                <w:szCs w:val="18"/>
              </w:rPr>
            </w:pPr>
            <w:r>
              <w:rPr>
                <w:rFonts w:hint="eastAsia" w:ascii="宋体" w:hAnsi="宋体" w:cs="宋体"/>
                <w:color w:val="000000"/>
                <w:kern w:val="0"/>
                <w:sz w:val="18"/>
                <w:szCs w:val="18"/>
              </w:rPr>
              <w:t>90.57</w:t>
            </w:r>
          </w:p>
        </w:tc>
        <w:tc>
          <w:tcPr>
            <w:tcW w:w="421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70F41C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其中：绩效目标执行情况得分</w:t>
            </w:r>
          </w:p>
        </w:tc>
        <w:tc>
          <w:tcPr>
            <w:tcW w:w="1940" w:type="dxa"/>
            <w:gridSpan w:val="5"/>
            <w:tcBorders>
              <w:top w:val="single" w:color="auto" w:sz="4" w:space="0"/>
              <w:left w:val="nil"/>
              <w:bottom w:val="single" w:color="auto" w:sz="4" w:space="0"/>
              <w:right w:val="nil"/>
            </w:tcBorders>
            <w:shd w:val="clear" w:color="auto" w:fill="auto"/>
            <w:noWrap/>
            <w:vAlign w:val="center"/>
          </w:tcPr>
          <w:p w14:paraId="3CC13D48">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绩效目标评分</w:t>
            </w:r>
          </w:p>
        </w:tc>
        <w:tc>
          <w:tcPr>
            <w:tcW w:w="1897"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97F498C">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绩效自评总分= 绩效目标执行情况得分*70%+绩效目标评分*30%</w:t>
            </w:r>
          </w:p>
        </w:tc>
      </w:tr>
      <w:tr w14:paraId="660525C7">
        <w:tblPrEx>
          <w:tblCellMar>
            <w:top w:w="0" w:type="dxa"/>
            <w:left w:w="108" w:type="dxa"/>
            <w:bottom w:w="0" w:type="dxa"/>
            <w:right w:w="108" w:type="dxa"/>
          </w:tblCellMar>
        </w:tblPrEx>
        <w:trPr>
          <w:trHeight w:val="285" w:hRule="atLeast"/>
        </w:trPr>
        <w:tc>
          <w:tcPr>
            <w:tcW w:w="4855" w:type="dxa"/>
            <w:gridSpan w:val="5"/>
            <w:vMerge w:val="continue"/>
            <w:tcBorders>
              <w:top w:val="single" w:color="auto" w:sz="4" w:space="0"/>
              <w:left w:val="single" w:color="auto" w:sz="4" w:space="0"/>
              <w:bottom w:val="single" w:color="000000" w:sz="4" w:space="0"/>
              <w:right w:val="single" w:color="000000" w:sz="4" w:space="0"/>
            </w:tcBorders>
            <w:vAlign w:val="center"/>
          </w:tcPr>
          <w:p w14:paraId="3017DB78">
            <w:pPr>
              <w:widowControl/>
              <w:jc w:val="left"/>
              <w:rPr>
                <w:rFonts w:ascii="宋体" w:hAnsi="宋体" w:cs="宋体"/>
                <w:b/>
                <w:bCs/>
                <w:color w:val="000000"/>
                <w:kern w:val="0"/>
                <w:sz w:val="18"/>
                <w:szCs w:val="18"/>
              </w:rPr>
            </w:pPr>
          </w:p>
        </w:tc>
        <w:tc>
          <w:tcPr>
            <w:tcW w:w="1281" w:type="dxa"/>
            <w:gridSpan w:val="3"/>
            <w:vMerge w:val="continue"/>
            <w:tcBorders>
              <w:top w:val="nil"/>
              <w:left w:val="single" w:color="auto" w:sz="4" w:space="0"/>
              <w:bottom w:val="single" w:color="000000" w:sz="4" w:space="0"/>
              <w:right w:val="nil"/>
            </w:tcBorders>
            <w:vAlign w:val="center"/>
          </w:tcPr>
          <w:p w14:paraId="42361554">
            <w:pPr>
              <w:widowControl/>
              <w:jc w:val="left"/>
              <w:rPr>
                <w:rFonts w:ascii="宋体" w:hAnsi="宋体" w:cs="宋体"/>
                <w:color w:val="000000"/>
                <w:kern w:val="0"/>
                <w:sz w:val="18"/>
                <w:szCs w:val="18"/>
              </w:rPr>
            </w:pPr>
          </w:p>
        </w:tc>
        <w:tc>
          <w:tcPr>
            <w:tcW w:w="421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3C7A32">
            <w:pPr>
              <w:widowControl/>
              <w:jc w:val="center"/>
              <w:rPr>
                <w:rFonts w:ascii="宋体" w:hAnsi="宋体" w:cs="宋体"/>
                <w:b/>
                <w:bCs/>
                <w:color w:val="000000"/>
                <w:kern w:val="0"/>
                <w:sz w:val="24"/>
              </w:rPr>
            </w:pPr>
            <w:r>
              <w:rPr>
                <w:rFonts w:hint="eastAsia" w:ascii="宋体" w:hAnsi="宋体" w:cs="宋体"/>
                <w:b/>
                <w:bCs/>
                <w:color w:val="000000"/>
                <w:kern w:val="0"/>
                <w:sz w:val="24"/>
              </w:rPr>
              <w:t>87</w:t>
            </w:r>
          </w:p>
        </w:tc>
        <w:tc>
          <w:tcPr>
            <w:tcW w:w="1940" w:type="dxa"/>
            <w:gridSpan w:val="5"/>
            <w:tcBorders>
              <w:top w:val="single" w:color="auto" w:sz="4" w:space="0"/>
              <w:left w:val="nil"/>
              <w:bottom w:val="single" w:color="auto" w:sz="4" w:space="0"/>
              <w:right w:val="nil"/>
            </w:tcBorders>
            <w:shd w:val="clear" w:color="auto" w:fill="auto"/>
            <w:noWrap/>
            <w:vAlign w:val="center"/>
          </w:tcPr>
          <w:p w14:paraId="3A10A134">
            <w:pPr>
              <w:widowControl/>
              <w:jc w:val="center"/>
              <w:rPr>
                <w:rFonts w:ascii="宋体" w:hAnsi="宋体" w:cs="宋体"/>
                <w:color w:val="000000"/>
                <w:kern w:val="0"/>
                <w:sz w:val="20"/>
                <w:szCs w:val="20"/>
              </w:rPr>
            </w:pPr>
            <w:r>
              <w:rPr>
                <w:rFonts w:hint="eastAsia" w:ascii="宋体" w:hAnsi="宋体" w:cs="宋体"/>
                <w:color w:val="000000"/>
                <w:kern w:val="0"/>
                <w:sz w:val="20"/>
                <w:szCs w:val="20"/>
              </w:rPr>
              <w:t>98.9</w:t>
            </w:r>
          </w:p>
        </w:tc>
        <w:tc>
          <w:tcPr>
            <w:tcW w:w="1897" w:type="dxa"/>
            <w:gridSpan w:val="3"/>
            <w:vMerge w:val="continue"/>
            <w:tcBorders>
              <w:top w:val="single" w:color="auto" w:sz="4" w:space="0"/>
              <w:left w:val="single" w:color="auto" w:sz="4" w:space="0"/>
              <w:bottom w:val="single" w:color="000000" w:sz="4" w:space="0"/>
              <w:right w:val="single" w:color="000000" w:sz="4" w:space="0"/>
            </w:tcBorders>
            <w:vAlign w:val="center"/>
          </w:tcPr>
          <w:p w14:paraId="71A47699">
            <w:pPr>
              <w:widowControl/>
              <w:jc w:val="left"/>
              <w:rPr>
                <w:rFonts w:ascii="宋体" w:hAnsi="宋体" w:cs="宋体"/>
                <w:color w:val="000000"/>
                <w:kern w:val="0"/>
                <w:sz w:val="18"/>
                <w:szCs w:val="18"/>
              </w:rPr>
            </w:pPr>
          </w:p>
        </w:tc>
      </w:tr>
    </w:tbl>
    <w:p w14:paraId="08AD9207">
      <w:pPr>
        <w:widowControl/>
        <w:jc w:val="center"/>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14:paraId="466664B2">
      <w:pPr>
        <w:widowControl/>
        <w:jc w:val="lef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柳州市城市管理行政执法支队</w:t>
      </w:r>
      <w:r>
        <w:rPr>
          <w:rFonts w:hint="eastAsia" w:ascii="仿宋_GB2312" w:eastAsia="仿宋_GB2312"/>
          <w:b/>
          <w:sz w:val="32"/>
          <w:szCs w:val="32"/>
        </w:rPr>
        <w:t>2020年度部门决算情况说明</w:t>
      </w:r>
    </w:p>
    <w:p w14:paraId="3CE8053E">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3F577DC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2020年度收入总计3140.12万元，支出总计3140.12万元，与2019年相比，收、支分别增加135.85万元、135.85万元；分别增长4.32%、4.32%。</w:t>
      </w:r>
    </w:p>
    <w:p w14:paraId="3B95F7FB">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4363B8F9">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本年收入总计2705.62万元，其中：一般公共预算财政拨款收入2384.55万元；占比88.13%；其他收入321.08万元，占比11.87%。</w:t>
      </w:r>
    </w:p>
    <w:p w14:paraId="536091A4">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3D44CAC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本年支出合计2770.71万元，其中：基本支出502.41万元，占18.13%；项目支出2268.3万元，占81.87%。</w:t>
      </w:r>
    </w:p>
    <w:p w14:paraId="1EECF8A6">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59B812A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本部门2020年度财政拨款收、支总决算2410.84万元、2410.84万元。与2019年相比，财政拨款收、支总计各增加605.41万元，605.41万元，各增长33.53%、33.5%。</w:t>
      </w:r>
    </w:p>
    <w:p w14:paraId="222591C0">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4DE502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14:paraId="4344FFB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部门2020年度财政拨款支出2401.76万元，占本年支出合计的86.68%。与2019年相比，财政拨款支出增加630.95万元，增加35.63%。</w:t>
      </w:r>
    </w:p>
    <w:p w14:paraId="5230EC7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18D12FE2">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2401.76万元，主要用于以下方面：社会保障和就业支出（类）支出59.39万元，占2.47%；卫生健康支出（类）支出33.28万元，占1.39%；城乡社区支出（类）支出2274.73万元，占94.71%；住房保障支出（类）支出34.36万元，占1.43%。</w:t>
      </w:r>
    </w:p>
    <w:p w14:paraId="4A9AA55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29D67BB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2020 度财政拨款支出年初预算为2200.45万元，支出决算为2401.76万元，完成年初预算的109.15%。决算数大于预算数的主要原因：一是年中追加安排财政拨款支出预算，涉及项目有社会保障和就业支出-5.39万,卫生健康支出-0.18万元，城乡社区支出572.18万元，住房保障支出3.64万元。 </w:t>
      </w:r>
    </w:p>
    <w:p w14:paraId="77E64D2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1.社会保障和就业支出（类）行政事业单位养老支出（款）行政单位离退休（项）。年初预算为3.34万元，支出决算为3.86万元，完成年初预算的115.57%。决算数大于预算数的主要原因是2020年在编人员增人增资。</w:t>
      </w:r>
    </w:p>
    <w:p w14:paraId="1CB2077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2.社会保障和就业支出（类）行政事业单位养老支出（款）机关事业单位基本养老保险缴费支出（项）。年初预算为40.96万元，支出决算为37.02万元，完成年初预算的 0.38%。决算数小于预算数的主要原因是社保基数有调整。 </w:t>
      </w:r>
    </w:p>
    <w:p w14:paraId="58811F5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3.社会保障和就业支出（类）行政事业单位养老支出（款）机关事业单位职业年金缴费支出（项）。年初预算为20.48万元，支出决算为18.51万元，完成年初预算的90.38%。决算数大于预算数的主要原因社保基数有调整。 </w:t>
      </w:r>
    </w:p>
    <w:p w14:paraId="1C9A639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4.卫生健康支出（类）行政事业单位医疗（款）行政单位医疗（项）。年初预算为19.2万元，支出决算为16.24万元，完成年初预算的84.58%。决算数大于预算数的主要原因是社保基数有调整、人员有变化。</w:t>
      </w:r>
    </w:p>
    <w:p w14:paraId="587F9B7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5.卫生健康支出（类）行政事业单位医疗（款）公务员医疗补助（项）。年初预算为14.26万元，支出决算为16.48万元，完成年初预算的115.57%。决算数大于预算数的主要原因是社保基数有调整、人员有变化。</w:t>
      </w:r>
    </w:p>
    <w:p w14:paraId="14AB84C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6.卫生健康支出（类）行政事业单位医疗（款）其他行政事业单位医疗支出（项）。年初预算为0万元，支出决算为0.14万元，完成年初预算的100%。</w:t>
      </w:r>
    </w:p>
    <w:p w14:paraId="284327B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7.卫生健康支出（类）其他卫生健康支出（款）其他卫生健康支出（项）。年初预算为0万元，支出决算为0.42万元，完成年初预算的100%。</w:t>
      </w:r>
    </w:p>
    <w:p w14:paraId="149EE2D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8.城乡社区支出（类）城乡社区管理事务（款）行政运行（项）。年初预算为305.35万元，支出决算为375.39万元，完成年初预算的122.94%。决算数大于预算数的主要原因是增加年初未在编人员绩效奖金。</w:t>
      </w:r>
    </w:p>
    <w:p w14:paraId="46512C3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9.城乡社区支出（类）城乡社区管理事务（款）城管执法（项）。年初预算为1744.15万元，支出决算为1887.34万元，完成年初预算的107.64%。决算数大于预算数的主要原因是城管执法项目有调整增加。</w:t>
      </w:r>
    </w:p>
    <w:p w14:paraId="5C6B0721">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10.城乡社区支出（类）城乡社区环境卫生（款）城乡社区环境卫生（项）。年初预算为22万元，支出决算为22万元，完成年初预算的100%。</w:t>
      </w:r>
    </w:p>
    <w:p w14:paraId="3852FFC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11.住房保障支出（类）住房改革支出（款）住房公积金（项）。年初预算为30.72万元，支出决算为32.32万元，完成年初预算的105.2%。决算数大于预算数的主要原因是公积金的计算基数略有变动。</w:t>
      </w:r>
    </w:p>
    <w:p w14:paraId="0155E35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12.住房保障支出（类）住房改革支出（款）购房补贴（项）。年初预算为2.04万元，支出决算为2.04万元，完成年初预算的100%。</w:t>
      </w:r>
    </w:p>
    <w:p w14:paraId="55D6C15C">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2020年度一般公共预算财政拨款基本支出决算情况（根据实际情况作表述）</w:t>
      </w:r>
    </w:p>
    <w:p w14:paraId="111F65F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2020年度财政拨款基本支出502.42万元，其中：</w:t>
      </w:r>
    </w:p>
    <w:p w14:paraId="2E9C114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428.9万元，主要包括：基本工资、津贴补贴、奖金、机关事业单位基本养老保险缴费、职业年金缴费、职工基本医疗保险缴费、公务员医疗补助缴费、其他社会保障缴费、住房公积金、退休费、生活补助、…；</w:t>
      </w:r>
    </w:p>
    <w:p w14:paraId="4DEB101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73.52万元，主要包括：办公费、印刷费、水费、电费、邮电费、物业管理费、差旅费、维修（护）费、会议费、培训费、公务接待费、工会经费、公务用车运行维护费、其他交通费用、其他商品和服务支出……</w:t>
      </w:r>
    </w:p>
    <w:p w14:paraId="11ACC9A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2020年度一般公共预算财政拨款“三公”经费支出决算情况</w:t>
      </w:r>
      <w:r>
        <w:rPr>
          <w:rFonts w:hint="eastAsia" w:ascii="仿宋_GB2312" w:eastAsia="仿宋_GB2312" w:cs="仿宋_GB2312"/>
          <w:bCs/>
          <w:kern w:val="0"/>
          <w:sz w:val="32"/>
          <w:szCs w:val="32"/>
        </w:rPr>
        <w:t>（根据实际情况作表述）</w:t>
      </w:r>
    </w:p>
    <w:p w14:paraId="1E9A5BF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4BDF0CE1">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3.04万元，支出决算为0.86万元，完成预算的28.29%，其中：因公出国（境）费支出决算为0万元，完成预算的0%；公务用车购置及运行费支出决算为0.44万元，完成预算的22%；公务接待费支出决算为0.42万元，完成预算的40.38%。2020年度“三公”经费支出决算数小于预算数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2B12C56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2.18万元，下降71.71%，其中：因公出国（境）费支出决算减少0万元，下降0%；公务用车购置及运行费支出决算减少1.56万元，下降78%；公务接待费支出决算减少0.62万元，下降59.62%。</w:t>
      </w:r>
    </w:p>
    <w:p w14:paraId="6BF1A1E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公务用车购置及运行费支出减少的主要原 因是</w:t>
      </w:r>
      <w:r>
        <w:rPr>
          <w:rFonts w:hint="eastAsia" w:ascii="仿宋_GB2312" w:hAnsi="仿宋" w:eastAsia="仿宋_GB2312" w:cs="仿宋"/>
          <w:color w:val="000000"/>
          <w:sz w:val="32"/>
          <w:szCs w:val="32"/>
        </w:rPr>
        <w:t>由于E100新型执法智慧城管工作站运行，原公务老化故用车逐年使用频率减少公务用车经费减少</w:t>
      </w:r>
      <w:r>
        <w:rPr>
          <w:rFonts w:hint="eastAsia" w:ascii="仿宋_GB2312" w:eastAsia="仿宋_GB2312" w:cs="仿宋_GB2312"/>
          <w:bCs/>
          <w:kern w:val="0"/>
          <w:sz w:val="32"/>
          <w:szCs w:val="32"/>
        </w:rPr>
        <w:t>；公务接待费支出减少的主要原因是</w:t>
      </w:r>
      <w:r>
        <w:rPr>
          <w:rFonts w:hint="eastAsia" w:ascii="仿宋_GB2312" w:hAnsi="仿宋" w:eastAsia="仿宋_GB2312" w:cs="仿宋"/>
          <w:color w:val="000000"/>
          <w:sz w:val="32"/>
          <w:szCs w:val="32"/>
        </w:rPr>
        <w:t>2020年疫情原因来支队考察接待人批次和人数减少，故接待费减少</w:t>
      </w:r>
      <w:r>
        <w:rPr>
          <w:rFonts w:hint="eastAsia" w:ascii="仿宋_GB2312" w:eastAsia="仿宋_GB2312" w:cs="仿宋_GB2312"/>
          <w:bCs/>
          <w:kern w:val="0"/>
          <w:sz w:val="32"/>
          <w:szCs w:val="32"/>
        </w:rPr>
        <w:t>。</w:t>
      </w:r>
    </w:p>
    <w:p w14:paraId="0326695A">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4F9601C8">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2020年度“三公”经费财政拨款支出决算中，因公出国（境）费支出决算0万元，占0%；公务用车购置及运行费支出决算0.44万元，占51.16%；公务接待费支出决算0.42万元，占48.84%。具体情况如下：  </w:t>
      </w:r>
    </w:p>
    <w:p w14:paraId="2BA0B22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1.因公出国（境）费支出0万元。全年安排机关和所属单位因公出国（境）团组0个，累计0人次。</w:t>
      </w:r>
    </w:p>
    <w:p w14:paraId="7E86D1F4">
      <w:pPr>
        <w:autoSpaceDE w:val="0"/>
        <w:autoSpaceDN w:val="0"/>
        <w:adjustRightInd w:val="0"/>
        <w:spacing w:line="580" w:lineRule="exact"/>
        <w:jc w:val="left"/>
        <w:rPr>
          <w:rFonts w:ascii="仿宋_GB2312" w:eastAsia="仿宋_GB2312" w:cs="仿宋_GB2312"/>
          <w:bCs/>
          <w:kern w:val="0"/>
          <w:sz w:val="32"/>
          <w:szCs w:val="32"/>
        </w:rPr>
      </w:pPr>
    </w:p>
    <w:p w14:paraId="656DFDE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2.公务用车购置及运行费支出0.44万元。其中：公务用车购置支出为0万元。公务用车运行支出0.44万元。主要用于公务用车的保险、维修等经费。2020年，机关所属单位开支财政拨款的公务用车保有量为1辆。</w:t>
      </w:r>
    </w:p>
    <w:p w14:paraId="0A08C15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3.公务接待费支出0.42万元。其中：</w:t>
      </w:r>
    </w:p>
    <w:p w14:paraId="1807022F">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14:paraId="05757C63">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国内公务接待支出0.42万元。主要用于接待</w:t>
      </w:r>
      <w:r>
        <w:rPr>
          <w:rFonts w:hint="eastAsia" w:ascii="仿宋_GB2312" w:hAnsi="仿宋" w:eastAsia="仿宋_GB2312" w:cs="仿宋"/>
          <w:color w:val="000000"/>
          <w:sz w:val="32"/>
          <w:szCs w:val="32"/>
        </w:rPr>
        <w:t>来支队考察跟班学习的外单位人员</w:t>
      </w:r>
      <w:r>
        <w:rPr>
          <w:rFonts w:hint="eastAsia" w:ascii="仿宋_GB2312" w:eastAsia="仿宋_GB2312" w:cs="仿宋_GB2312"/>
          <w:bCs/>
          <w:kern w:val="0"/>
          <w:sz w:val="32"/>
          <w:szCs w:val="32"/>
        </w:rPr>
        <w:t>。2020 年共接待国内来访团组3个、来宾33人次。</w:t>
      </w:r>
    </w:p>
    <w:p w14:paraId="214E54F1">
      <w:pPr>
        <w:autoSpaceDE w:val="0"/>
        <w:autoSpaceDN w:val="0"/>
        <w:adjustRightInd w:val="0"/>
        <w:spacing w:line="560" w:lineRule="exact"/>
        <w:jc w:val="left"/>
        <w:rPr>
          <w:rFonts w:ascii="仿宋_GB2312" w:eastAsia="仿宋_GB2312"/>
          <w:b/>
          <w:color w:val="000000"/>
          <w:kern w:val="0"/>
          <w:sz w:val="32"/>
          <w:szCs w:val="32"/>
        </w:rPr>
      </w:pPr>
      <w:r>
        <w:rPr>
          <w:rFonts w:hint="eastAsia" w:eastAsia="仿宋_GB2312"/>
          <w:b/>
          <w:color w:val="000000"/>
          <w:kern w:val="0"/>
          <w:sz w:val="32"/>
          <w:szCs w:val="32"/>
        </w:rPr>
        <w:t>八</w:t>
      </w:r>
      <w:r>
        <w:rPr>
          <w:rFonts w:hint="eastAsia" w:ascii="仿宋_GB2312" w:eastAsia="仿宋_GB2312"/>
          <w:b/>
          <w:color w:val="000000"/>
          <w:kern w:val="0"/>
          <w:sz w:val="32"/>
          <w:szCs w:val="32"/>
        </w:rPr>
        <w:t>、2</w:t>
      </w:r>
      <w:r>
        <w:rPr>
          <w:rFonts w:hint="eastAsia" w:ascii="仿宋_GB2312" w:eastAsia="仿宋_GB2312" w:cs="仿宋_GB2312"/>
          <w:b/>
          <w:kern w:val="0"/>
          <w:sz w:val="32"/>
          <w:szCs w:val="32"/>
        </w:rPr>
        <w:t xml:space="preserve">020年度政府性基金预算财政拨款收入支出决算情况 </w:t>
      </w:r>
    </w:p>
    <w:p w14:paraId="1A0004FE">
      <w:pPr>
        <w:spacing w:line="560" w:lineRule="exact"/>
        <w:rPr>
          <w:rFonts w:ascii="仿宋_GB2312" w:eastAsia="仿宋_GB2312" w:cs="仿宋_GB2312"/>
          <w:bCs/>
          <w:kern w:val="0"/>
          <w:sz w:val="32"/>
          <w:szCs w:val="32"/>
        </w:rPr>
      </w:pPr>
      <w:r>
        <w:rPr>
          <w:rFonts w:hint="eastAsia" w:ascii="仿宋_GB2312" w:eastAsia="仿宋_GB2312" w:cs="仿宋_GB2312"/>
          <w:bCs/>
          <w:color w:val="000000"/>
          <w:kern w:val="0"/>
          <w:sz w:val="32"/>
          <w:szCs w:val="32"/>
        </w:rPr>
        <w:t xml:space="preserve">    </w:t>
      </w:r>
      <w:r>
        <w:rPr>
          <w:rFonts w:hint="eastAsia" w:ascii="仿宋_GB2312" w:eastAsia="仿宋_GB2312"/>
          <w:sz w:val="32"/>
          <w:szCs w:val="32"/>
        </w:rPr>
        <w:t>2020年度本单位无政府性基金预算财政拨款收入支出。</w:t>
      </w:r>
    </w:p>
    <w:p w14:paraId="1D558592">
      <w:pPr>
        <w:rPr>
          <w:rFonts w:ascii="仿宋_GB2312" w:eastAsia="仿宋_GB2312"/>
          <w:b/>
          <w:sz w:val="32"/>
          <w:szCs w:val="32"/>
        </w:rPr>
      </w:pPr>
      <w:r>
        <w:rPr>
          <w:rFonts w:hint="eastAsia" w:ascii="仿宋_GB2312" w:eastAsia="仿宋_GB2312" w:cs="仿宋_GB2312"/>
          <w:b/>
          <w:bCs/>
          <w:kern w:val="0"/>
          <w:sz w:val="32"/>
          <w:szCs w:val="32"/>
        </w:rPr>
        <w:t>九、</w:t>
      </w:r>
      <w:r>
        <w:rPr>
          <w:rFonts w:hint="eastAsia" w:ascii="仿宋_GB2312" w:eastAsia="仿宋_GB2312"/>
          <w:b/>
          <w:sz w:val="32"/>
          <w:szCs w:val="32"/>
        </w:rPr>
        <w:t>国有资本经营预算财政拨款支出决算情况</w:t>
      </w:r>
    </w:p>
    <w:p w14:paraId="326CFD4F">
      <w:pPr>
        <w:ind w:left="645"/>
        <w:rPr>
          <w:rFonts w:ascii="仿宋_GB2312" w:eastAsia="仿宋_GB2312" w:cs="仿宋_GB2312"/>
          <w:bCs/>
          <w:kern w:val="0"/>
          <w:sz w:val="32"/>
          <w:szCs w:val="32"/>
        </w:rPr>
      </w:pPr>
      <w:r>
        <w:rPr>
          <w:rFonts w:hint="eastAsia" w:ascii="仿宋_GB2312" w:eastAsia="仿宋_GB2312"/>
          <w:sz w:val="32"/>
          <w:szCs w:val="32"/>
        </w:rPr>
        <w:t xml:space="preserve"> 2020年度本单位无国有资本经营预算财政拨款支出。</w:t>
      </w:r>
    </w:p>
    <w:p w14:paraId="2E132A09">
      <w:pPr>
        <w:autoSpaceDE w:val="0"/>
        <w:autoSpaceDN w:val="0"/>
        <w:adjustRightInd w:val="0"/>
        <w:spacing w:line="580" w:lineRule="exact"/>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02A0D10F">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0AC365E8">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根据财政预算管理要求，我单位组织对2020年度柳州市本级预算部门（单位）整体支出全面开展绩效自评。</w:t>
      </w:r>
    </w:p>
    <w:p w14:paraId="75A5C150">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（二）部门决算中整体绩效自评结果</w:t>
      </w:r>
    </w:p>
    <w:p w14:paraId="24CE26F6">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我单位根据年初设定的绩效目标，柳州市城市管理信息中心整体支出绩效自评得分为98.90分。发现的主要问题及原因：</w:t>
      </w:r>
      <w:r>
        <w:rPr>
          <w:rFonts w:hint="eastAsia" w:eastAsia="仿宋"/>
          <w:sz w:val="32"/>
          <w:szCs w:val="32"/>
        </w:rPr>
        <w:t>效益指标编制不够全面。</w:t>
      </w:r>
      <w:r>
        <w:rPr>
          <w:rFonts w:hint="eastAsia" w:ascii="仿宋_GB2312" w:eastAsia="仿宋_GB2312" w:cs="仿宋_GB2312"/>
          <w:kern w:val="0"/>
          <w:sz w:val="32"/>
          <w:szCs w:val="32"/>
        </w:rPr>
        <w:t>下一步改进措施：细化绩效指标，提高指标设置的科学性、完整性。</w:t>
      </w:r>
    </w:p>
    <w:p w14:paraId="257C53A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66588F80">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（一）机关运行经费支出情况。2020年度部门机关运行经费支出73.52万元，比 2019年减少 6.89万元，</w:t>
      </w:r>
      <w:r>
        <w:rPr>
          <w:rFonts w:hint="eastAsia" w:ascii="仿宋_GB2312" w:hAnsi="仿宋" w:eastAsia="仿宋_GB2312" w:cs="仿宋"/>
          <w:bCs/>
          <w:color w:val="000000"/>
          <w:sz w:val="32"/>
          <w:szCs w:val="32"/>
        </w:rPr>
        <w:t>减少原因为“三公”经费的减少和在编人员伙食补助的减少。</w:t>
      </w:r>
    </w:p>
    <w:p w14:paraId="0E962414">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（二）政府采购支出情况。2020年度部门政府采购支出总额132.79万元，其中：货物支出8.94万元、服务支出123.85万元。</w:t>
      </w:r>
    </w:p>
    <w:p w14:paraId="5E4DD27B">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（三）国有资产占用情况。截至年末部门共有车辆1辆，其中：公务用车1辆；执法执勤用车1辆；专业技术用车0辆）。 </w:t>
      </w:r>
    </w:p>
    <w:p w14:paraId="65E75509">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28B96D1C">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财政拨款收入：指市本级财政当年拨付的资金。</w:t>
      </w:r>
    </w:p>
    <w:p w14:paraId="222CB57D">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事业收入：指事业单位开展专业活动用辅助活动所取得的收入。</w:t>
      </w:r>
    </w:p>
    <w:p w14:paraId="2B9D506D">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经营收入：指事业单位在专业业务活动及辅助活动之外开展非独立核算经营活动取得的收入。</w:t>
      </w:r>
    </w:p>
    <w:p w14:paraId="441E190D">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其他收入：指除上述“财政拨款收入”、“事业收入”、“经营收入”等以外的收入。</w:t>
      </w:r>
    </w:p>
    <w:p w14:paraId="7902BA29">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8E86857">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年初结转和结余：指以前年度尚未完成、结转到本年按规定继续使用的资金。</w:t>
      </w:r>
    </w:p>
    <w:p w14:paraId="6FDB010D">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结余分配：指事业单位按规定提取的职工福利基金、事业基金和缴纳的所得税，以及建设单位按规定应交回的基本建设竣工项目结余资金。</w:t>
      </w:r>
    </w:p>
    <w:p w14:paraId="5A231487">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年末结转和结余：指本年度或以前年度预算安排、因客观条件发生变化无法按原计划实施，需延迟到以后年度按有关规定继续使用的资金。</w:t>
      </w:r>
    </w:p>
    <w:p w14:paraId="01FCDDBC">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基本支出：指为保障机构正常运转、完成日常工作任务而发生的人员支出和公用支出。</w:t>
      </w:r>
    </w:p>
    <w:p w14:paraId="449DEE75">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项目支出：指在基本支出之外为完成特定行政任务和事业发展目标所发生的支出。</w:t>
      </w:r>
    </w:p>
    <w:p w14:paraId="027101D9">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经营支出：指事业单位在专业业务活动及其辅助活动之外开展非独立核算经营活动发生的支出。</w:t>
      </w:r>
    </w:p>
    <w:p w14:paraId="6BB51CBF">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9B2C47F">
      <w:pPr>
        <w:numPr>
          <w:ilvl w:val="0"/>
          <w:numId w:val="2"/>
        </w:numPr>
        <w:spacing w:line="560" w:lineRule="exact"/>
        <w:ind w:firstLine="646"/>
        <w:rPr>
          <w:rFonts w:ascii="仿宋_GB2312" w:eastAsia="仿宋_GB2312" w:cs="仿宋_GB2312"/>
          <w:kern w:val="0"/>
          <w:sz w:val="32"/>
          <w:szCs w:val="32"/>
        </w:rPr>
      </w:pPr>
      <w:r>
        <w:rPr>
          <w:rFonts w:hint="eastAsia" w:ascii="仿宋_GB2312" w:eastAsia="仿宋_GB2312" w:cs="仿宋_GB2312"/>
          <w:kern w:val="0"/>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5E4884E4">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7FD32049">
      <w:pPr>
        <w:rPr>
          <w:rFonts w:ascii="仿宋_GB2312" w:eastAsia="仿宋_GB2312" w:cs="仿宋_GB2312"/>
          <w:kern w:val="0"/>
          <w:sz w:val="32"/>
          <w:szCs w:val="32"/>
        </w:rPr>
      </w:pPr>
    </w:p>
    <w:bookmarkEnd w:id="0"/>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69CF1B-6B66-4A3A-9835-50337F4E50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3812DF-DE2F-4AB3-ACA6-3D6BFDA1B823}"/>
  </w:font>
  <w:font w:name="仿宋_GB2312">
    <w:panose1 w:val="02010609030101010101"/>
    <w:charset w:val="86"/>
    <w:family w:val="modern"/>
    <w:pitch w:val="default"/>
    <w:sig w:usb0="00000001" w:usb1="080E0000" w:usb2="00000000" w:usb3="00000000" w:csb0="00040000" w:csb1="00000000"/>
    <w:embedRegular r:id="rId3" w:fontKey="{5E37642F-1642-41A7-8A55-2602ACFB013F}"/>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8E7B87BC-39FE-427B-87EC-BACBE4CFC909}"/>
  </w:font>
  <w:font w:name="华文仿宋">
    <w:panose1 w:val="02010600040101010101"/>
    <w:charset w:val="86"/>
    <w:family w:val="auto"/>
    <w:pitch w:val="default"/>
    <w:sig w:usb0="00000287" w:usb1="080F0000" w:usb2="00000000" w:usb3="00000000" w:csb0="0004009F" w:csb1="DFD70000"/>
    <w:embedRegular r:id="rId5" w:fontKey="{9103F68C-3922-4B9E-ADE5-759607BC7736}"/>
  </w:font>
  <w:font w:name="仿宋">
    <w:panose1 w:val="02010609060101010101"/>
    <w:charset w:val="86"/>
    <w:family w:val="modern"/>
    <w:pitch w:val="default"/>
    <w:sig w:usb0="800002BF" w:usb1="38CF7CFA" w:usb2="00000016" w:usb3="00000000" w:csb0="00040001" w:csb1="00000000"/>
    <w:embedRegular r:id="rId6" w:fontKey="{1F0ED2DE-819A-4647-BC58-21D192F46AEE}"/>
  </w:font>
  <w:font w:name="Arial">
    <w:panose1 w:val="020B0604020202020204"/>
    <w:charset w:val="00"/>
    <w:family w:val="swiss"/>
    <w:pitch w:val="default"/>
    <w:sig w:usb0="E0002EFF" w:usb1="C000785B" w:usb2="00000009" w:usb3="00000000" w:csb0="400001FF" w:csb1="FFFF0000"/>
    <w:embedRegular r:id="rId7" w:fontKey="{D50391D7-3287-46DE-AC30-3656F687AD6D}"/>
  </w:font>
  <w:font w:name="MingLiU">
    <w:altName w:val="PMingLiU-ExtB"/>
    <w:panose1 w:val="02020509000000000000"/>
    <w:charset w:val="88"/>
    <w:family w:val="modern"/>
    <w:pitch w:val="default"/>
    <w:sig w:usb0="00000000" w:usb1="00000000" w:usb2="00000016" w:usb3="00000000" w:csb0="00100001" w:csb1="00000000"/>
    <w:embedRegular r:id="rId8" w:fontKey="{C4A7069C-83F0-42EF-893B-B59A0F0720F6}"/>
  </w:font>
  <w:font w:name="細明體">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9" w:fontKey="{68A65E35-D6DA-4BD1-BAC4-1F6563B1AEF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4F80">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3A8F2F6C">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3A70">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7CA7">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D867">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- 26 -</w:t>
    </w:r>
    <w:r>
      <w:rPr>
        <w:sz w:val="30"/>
        <w:szCs w:val="30"/>
      </w:rPr>
      <w:fldChar w:fldCharType="end"/>
    </w:r>
  </w:p>
  <w:p w14:paraId="1BA27EAC">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A10">
    <w:pPr>
      <w:pStyle w:val="3"/>
      <w:framePr w:wrap="around" w:vAnchor="text" w:hAnchor="margin" w:xAlign="center" w:y="1"/>
      <w:rPr>
        <w:rStyle w:val="8"/>
      </w:rPr>
    </w:pPr>
    <w:r>
      <w:fldChar w:fldCharType="begin"/>
    </w:r>
    <w:r>
      <w:rPr>
        <w:rStyle w:val="8"/>
      </w:rPr>
      <w:instrText xml:space="preserve">PAGE  </w:instrText>
    </w:r>
    <w:r>
      <w:fldChar w:fldCharType="end"/>
    </w:r>
  </w:p>
  <w:p w14:paraId="38EAA4E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3D80">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27F00">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6A46">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01225"/>
    <w:rsid w:val="0006140B"/>
    <w:rsid w:val="00066CA3"/>
    <w:rsid w:val="00104B21"/>
    <w:rsid w:val="0015442F"/>
    <w:rsid w:val="0015640F"/>
    <w:rsid w:val="00161699"/>
    <w:rsid w:val="001A61E9"/>
    <w:rsid w:val="001A6C32"/>
    <w:rsid w:val="00264E18"/>
    <w:rsid w:val="00294883"/>
    <w:rsid w:val="002B1012"/>
    <w:rsid w:val="002B2F0E"/>
    <w:rsid w:val="002E620B"/>
    <w:rsid w:val="002F619D"/>
    <w:rsid w:val="003477DD"/>
    <w:rsid w:val="00374AF4"/>
    <w:rsid w:val="00391B50"/>
    <w:rsid w:val="003F3CEA"/>
    <w:rsid w:val="00403500"/>
    <w:rsid w:val="00410D61"/>
    <w:rsid w:val="00445587"/>
    <w:rsid w:val="00455641"/>
    <w:rsid w:val="0047056A"/>
    <w:rsid w:val="0049175B"/>
    <w:rsid w:val="00491F5F"/>
    <w:rsid w:val="004A2E7C"/>
    <w:rsid w:val="004B1080"/>
    <w:rsid w:val="004C3099"/>
    <w:rsid w:val="005152EC"/>
    <w:rsid w:val="00543F1F"/>
    <w:rsid w:val="00586357"/>
    <w:rsid w:val="005939A8"/>
    <w:rsid w:val="005C17DA"/>
    <w:rsid w:val="006145A5"/>
    <w:rsid w:val="0062298A"/>
    <w:rsid w:val="00655CF8"/>
    <w:rsid w:val="006B61C9"/>
    <w:rsid w:val="006C1367"/>
    <w:rsid w:val="006D75AE"/>
    <w:rsid w:val="006F3C79"/>
    <w:rsid w:val="007019DF"/>
    <w:rsid w:val="00705223"/>
    <w:rsid w:val="007144FB"/>
    <w:rsid w:val="00715385"/>
    <w:rsid w:val="00717B12"/>
    <w:rsid w:val="00743129"/>
    <w:rsid w:val="00803280"/>
    <w:rsid w:val="00806E17"/>
    <w:rsid w:val="00844F6C"/>
    <w:rsid w:val="00851705"/>
    <w:rsid w:val="00852AFC"/>
    <w:rsid w:val="00871798"/>
    <w:rsid w:val="00881625"/>
    <w:rsid w:val="00887D40"/>
    <w:rsid w:val="008E1483"/>
    <w:rsid w:val="008E5623"/>
    <w:rsid w:val="00966AAA"/>
    <w:rsid w:val="00985D1E"/>
    <w:rsid w:val="009A7470"/>
    <w:rsid w:val="00A414F4"/>
    <w:rsid w:val="00AA03D6"/>
    <w:rsid w:val="00AA732B"/>
    <w:rsid w:val="00AC4250"/>
    <w:rsid w:val="00AC4DED"/>
    <w:rsid w:val="00AF77D8"/>
    <w:rsid w:val="00B0716B"/>
    <w:rsid w:val="00B47CDB"/>
    <w:rsid w:val="00BC4BE2"/>
    <w:rsid w:val="00BD6BEF"/>
    <w:rsid w:val="00C4296E"/>
    <w:rsid w:val="00C538F7"/>
    <w:rsid w:val="00C53E5C"/>
    <w:rsid w:val="00CA42D2"/>
    <w:rsid w:val="00CA55F6"/>
    <w:rsid w:val="00CB037D"/>
    <w:rsid w:val="00CB53D1"/>
    <w:rsid w:val="00CB6BD4"/>
    <w:rsid w:val="00CD2571"/>
    <w:rsid w:val="00CE26B2"/>
    <w:rsid w:val="00CE3996"/>
    <w:rsid w:val="00D121EC"/>
    <w:rsid w:val="00D22CCA"/>
    <w:rsid w:val="00D3728C"/>
    <w:rsid w:val="00D95543"/>
    <w:rsid w:val="00DC652A"/>
    <w:rsid w:val="00DD495E"/>
    <w:rsid w:val="00DF0828"/>
    <w:rsid w:val="00E20C4B"/>
    <w:rsid w:val="00E22731"/>
    <w:rsid w:val="00E5373C"/>
    <w:rsid w:val="00E61DA5"/>
    <w:rsid w:val="00EE6E93"/>
    <w:rsid w:val="00EF74B6"/>
    <w:rsid w:val="00F57D1F"/>
    <w:rsid w:val="00F66C5B"/>
    <w:rsid w:val="00F817D2"/>
    <w:rsid w:val="00FB3B8A"/>
    <w:rsid w:val="00FB66FE"/>
    <w:rsid w:val="00FC35F9"/>
    <w:rsid w:val="00FC76CA"/>
    <w:rsid w:val="00FD75F0"/>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1B67D17"/>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45DB-5AEF-4D60-BE43-AB7EAAF34A8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2922</Words>
  <Characters>4385</Characters>
  <Lines>50</Lines>
  <Paragraphs>29</Paragraphs>
  <TotalTime>701</TotalTime>
  <ScaleCrop>false</ScaleCrop>
  <LinksUpToDate>false</LinksUpToDate>
  <CharactersWithSpaces>4965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2021-08-13T02:49:00Z</cp:lastPrinted>
  <dcterms:modified xsi:type="dcterms:W3CDTF">2024-12-04T11:24:45Z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E4C8F3C6DC3C411CA645DD3F2D1C3E49_12</vt:lpwstr>
  </property>
</Properties>
</file>