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1-3</w:t>
      </w:r>
    </w:p>
    <w:p>
      <w:pPr>
        <w:adjustRightInd w:val="0"/>
        <w:snapToGrid w:val="0"/>
        <w:spacing w:line="400" w:lineRule="exact"/>
        <w:rPr>
          <w:rFonts w:eastAsia="方正仿宋_GBK"/>
          <w:sz w:val="32"/>
          <w:szCs w:val="32"/>
        </w:rPr>
      </w:pPr>
    </w:p>
    <w:p>
      <w:pPr>
        <w:pStyle w:val="7"/>
        <w:widowControl w:val="0"/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金融机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构发放</w:t>
      </w:r>
      <w:r>
        <w:rPr>
          <w:rFonts w:ascii="方正小标宋_GBK" w:eastAsia="方正小标宋_GBK"/>
          <w:sz w:val="44"/>
          <w:szCs w:val="44"/>
        </w:rPr>
        <w:t>※年※季度</w:t>
      </w:r>
      <w:r>
        <w:rPr>
          <w:rFonts w:hint="eastAsia" w:ascii="方正小标宋_GBK" w:eastAsia="方正小标宋_GBK"/>
          <w:sz w:val="44"/>
          <w:szCs w:val="44"/>
        </w:rPr>
        <w:t>“桂惠贷”贴息资金申请明细表</w:t>
      </w:r>
    </w:p>
    <w:p>
      <w:pPr>
        <w:adjustRightInd w:val="0"/>
        <w:snapToGrid w:val="0"/>
        <w:spacing w:line="400" w:lineRule="exact"/>
        <w:rPr>
          <w:rFonts w:hint="eastAsia" w:eastAsia="方正仿宋_GBK"/>
          <w:sz w:val="32"/>
          <w:szCs w:val="32"/>
        </w:rPr>
      </w:pPr>
    </w:p>
    <w:tbl>
      <w:tblPr>
        <w:tblStyle w:val="4"/>
        <w:tblW w:w="133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"/>
        <w:gridCol w:w="473"/>
        <w:gridCol w:w="430"/>
        <w:gridCol w:w="546"/>
        <w:gridCol w:w="788"/>
        <w:gridCol w:w="304"/>
        <w:gridCol w:w="490"/>
        <w:gridCol w:w="504"/>
        <w:gridCol w:w="381"/>
        <w:gridCol w:w="446"/>
        <w:gridCol w:w="418"/>
        <w:gridCol w:w="430"/>
        <w:gridCol w:w="392"/>
        <w:gridCol w:w="446"/>
        <w:gridCol w:w="610"/>
        <w:gridCol w:w="572"/>
        <w:gridCol w:w="517"/>
        <w:gridCol w:w="447"/>
        <w:gridCol w:w="324"/>
        <w:gridCol w:w="364"/>
        <w:gridCol w:w="476"/>
        <w:gridCol w:w="700"/>
        <w:gridCol w:w="630"/>
        <w:gridCol w:w="588"/>
        <w:gridCol w:w="454"/>
        <w:gridCol w:w="609"/>
        <w:gridCol w:w="383"/>
        <w:gridCol w:w="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19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  <w:t>序号</w:t>
            </w:r>
          </w:p>
        </w:tc>
        <w:tc>
          <w:tcPr>
            <w:tcW w:w="47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  <w:t>自治区内最高层级管理机构名称</w:t>
            </w:r>
          </w:p>
        </w:tc>
        <w:tc>
          <w:tcPr>
            <w:tcW w:w="4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  <w:t>放款分支机构名称</w:t>
            </w:r>
          </w:p>
        </w:tc>
        <w:tc>
          <w:tcPr>
            <w:tcW w:w="5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  <w:t>借款主体名称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z w:val="17"/>
                <w:szCs w:val="17"/>
              </w:rPr>
              <w:t>统一社会信用代码（或营业执照号、身份证号）</w:t>
            </w:r>
          </w:p>
        </w:tc>
        <w:tc>
          <w:tcPr>
            <w:tcW w:w="30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z w:val="17"/>
                <w:szCs w:val="17"/>
              </w:rPr>
              <w:t>所在设区市</w:t>
            </w:r>
          </w:p>
        </w:tc>
        <w:tc>
          <w:tcPr>
            <w:tcW w:w="49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z w:val="17"/>
                <w:szCs w:val="17"/>
              </w:rPr>
              <w:t>所在县（市、区）</w:t>
            </w:r>
          </w:p>
        </w:tc>
        <w:tc>
          <w:tcPr>
            <w:tcW w:w="50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z w:val="17"/>
                <w:szCs w:val="17"/>
              </w:rPr>
              <w:t>授信金额（万元）</w:t>
            </w:r>
          </w:p>
        </w:tc>
        <w:tc>
          <w:tcPr>
            <w:tcW w:w="38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z w:val="17"/>
                <w:szCs w:val="17"/>
              </w:rPr>
              <w:t>放款金额（万元）</w:t>
            </w:r>
          </w:p>
        </w:tc>
        <w:tc>
          <w:tcPr>
            <w:tcW w:w="4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z w:val="17"/>
                <w:szCs w:val="17"/>
              </w:rPr>
              <w:t>借款合同编号</w:t>
            </w:r>
          </w:p>
        </w:tc>
        <w:tc>
          <w:tcPr>
            <w:tcW w:w="4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z w:val="17"/>
                <w:szCs w:val="17"/>
              </w:rPr>
              <w:t>借据（放款凭证）编号</w:t>
            </w:r>
          </w:p>
        </w:tc>
        <w:tc>
          <w:tcPr>
            <w:tcW w:w="4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z w:val="17"/>
                <w:szCs w:val="17"/>
              </w:rPr>
              <w:t>贷款品种</w:t>
            </w:r>
          </w:p>
        </w:tc>
        <w:tc>
          <w:tcPr>
            <w:tcW w:w="39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z w:val="17"/>
                <w:szCs w:val="17"/>
              </w:rPr>
              <w:t>贷款用途</w:t>
            </w:r>
          </w:p>
        </w:tc>
        <w:tc>
          <w:tcPr>
            <w:tcW w:w="4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z w:val="17"/>
                <w:szCs w:val="17"/>
              </w:rPr>
              <w:t>实际贷款利率（%）</w:t>
            </w:r>
          </w:p>
        </w:tc>
        <w:tc>
          <w:tcPr>
            <w:tcW w:w="6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  <w:t>放款日（或实际执行优惠利率起始日）</w:t>
            </w:r>
          </w:p>
        </w:tc>
        <w:tc>
          <w:tcPr>
            <w:tcW w:w="57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  <w:t>贷款到期日</w:t>
            </w:r>
          </w:p>
        </w:tc>
        <w:tc>
          <w:tcPr>
            <w:tcW w:w="5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  <w:t>贷款期限（月）</w:t>
            </w:r>
          </w:p>
        </w:tc>
        <w:tc>
          <w:tcPr>
            <w:tcW w:w="4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  <w:t>所属行业（一级分类）</w:t>
            </w:r>
          </w:p>
        </w:tc>
        <w:tc>
          <w:tcPr>
            <w:tcW w:w="3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  <w:t>企业规模</w:t>
            </w:r>
          </w:p>
        </w:tc>
        <w:tc>
          <w:tcPr>
            <w:tcW w:w="3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  <w:t>企业性质</w:t>
            </w:r>
          </w:p>
        </w:tc>
        <w:tc>
          <w:tcPr>
            <w:tcW w:w="47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  <w:t>申请“桂惠贷”产品类型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  <w:t>申请贴息金额（元）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  <w:t>其中：自治区财政补贴金额（元）</w:t>
            </w:r>
          </w:p>
        </w:tc>
        <w:tc>
          <w:tcPr>
            <w:tcW w:w="5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  <w:t>其中：市、县财政补贴金额（元）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  <w:t>已申请“桂惠贷”贴息情况（含本笔）</w:t>
            </w:r>
          </w:p>
        </w:tc>
        <w:tc>
          <w:tcPr>
            <w:tcW w:w="3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  <w:t>企业联系人姓名</w:t>
            </w:r>
          </w:p>
        </w:tc>
        <w:tc>
          <w:tcPr>
            <w:tcW w:w="4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jc w:val="center"/>
        </w:trPr>
        <w:tc>
          <w:tcPr>
            <w:tcW w:w="19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4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4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3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5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3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4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4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4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39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4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57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5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4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3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3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4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kern w:val="0"/>
                <w:sz w:val="17"/>
                <w:szCs w:val="17"/>
                <w:lang w:bidi="ar"/>
              </w:rPr>
              <w:t>已申请笔数合计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/>
                <w:sz w:val="17"/>
                <w:szCs w:val="17"/>
              </w:rPr>
            </w:pPr>
            <w:r>
              <w:rPr>
                <w:rFonts w:hint="eastAsia" w:ascii="方正黑体_GBK" w:hAnsi="方正黑体_GBK" w:eastAsia="方正黑体_GBK" w:cs="方正黑体_GBK"/>
                <w:sz w:val="17"/>
                <w:szCs w:val="17"/>
              </w:rPr>
              <w:t>已申请金额合计（万元）</w:t>
            </w:r>
          </w:p>
        </w:tc>
        <w:tc>
          <w:tcPr>
            <w:tcW w:w="3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4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8" w:hRule="atLeast"/>
          <w:jc w:val="center"/>
        </w:trPr>
        <w:tc>
          <w:tcPr>
            <w:tcW w:w="19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方正仿宋_GBK"/>
                <w:sz w:val="17"/>
                <w:szCs w:val="17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1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例：桂林银行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  <w:r>
              <w:rPr>
                <w:rFonts w:eastAsia="方正仿宋_GBK"/>
                <w:sz w:val="17"/>
                <w:szCs w:val="17"/>
              </w:rPr>
              <w:t>桂林银行XX支行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XX</w:t>
            </w:r>
          </w:p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方正仿宋_GBK"/>
                <w:sz w:val="17"/>
                <w:szCs w:val="17"/>
              </w:rPr>
            </w:pPr>
            <w:r>
              <w:rPr>
                <w:rFonts w:hint="eastAsia" w:eastAsia="方正仿宋_GBK"/>
                <w:kern w:val="0"/>
                <w:sz w:val="17"/>
                <w:szCs w:val="17"/>
                <w:lang w:bidi="ar"/>
              </w:rPr>
              <w:t>公司/张三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eastAsia="方正仿宋_GBK"/>
                <w:kern w:val="0"/>
                <w:sz w:val="17"/>
                <w:szCs w:val="17"/>
                <w:lang w:bidi="ar"/>
              </w:rPr>
              <w:t>123400000012345ABC</w:t>
            </w:r>
          </w:p>
        </w:tc>
        <w:tc>
          <w:tcPr>
            <w:tcW w:w="30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桂林市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临</w:t>
            </w:r>
          </w:p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桂</w:t>
            </w:r>
          </w:p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区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10000</w:t>
            </w:r>
          </w:p>
        </w:tc>
        <w:tc>
          <w:tcPr>
            <w:tcW w:w="38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5000</w:t>
            </w:r>
          </w:p>
        </w:tc>
        <w:tc>
          <w:tcPr>
            <w:tcW w:w="44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XX合同借字X号</w:t>
            </w:r>
          </w:p>
        </w:tc>
        <w:tc>
          <w:tcPr>
            <w:tcW w:w="41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00010001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流动资金贷款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购买原材料</w:t>
            </w:r>
          </w:p>
        </w:tc>
        <w:tc>
          <w:tcPr>
            <w:tcW w:w="44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3.50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2020/3/20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2021/3/19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12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制造业</w:t>
            </w:r>
          </w:p>
        </w:tc>
        <w:tc>
          <w:tcPr>
            <w:tcW w:w="32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中型</w:t>
            </w:r>
          </w:p>
        </w:tc>
        <w:tc>
          <w:tcPr>
            <w:tcW w:w="36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民营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经营贷/首次贷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1000000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400000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600000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2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10000</w:t>
            </w:r>
          </w:p>
        </w:tc>
        <w:tc>
          <w:tcPr>
            <w:tcW w:w="38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张三</w:t>
            </w:r>
          </w:p>
        </w:tc>
        <w:tc>
          <w:tcPr>
            <w:tcW w:w="41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13800010001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9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…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4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4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51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9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方正仿宋_GBK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kern w:val="0"/>
                <w:sz w:val="17"/>
                <w:szCs w:val="17"/>
                <w:lang w:bidi="ar"/>
              </w:rPr>
              <w:t>合计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4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4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51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17"/>
                <w:szCs w:val="17"/>
              </w:rPr>
            </w:pPr>
          </w:p>
        </w:tc>
      </w:tr>
    </w:tbl>
    <w:p>
      <w:pPr>
        <w:pStyle w:val="8"/>
        <w:autoSpaceDE/>
        <w:autoSpaceDN/>
        <w:snapToGrid w:val="0"/>
        <w:spacing w:line="500" w:lineRule="exact"/>
        <w:ind w:left="720" w:hanging="720" w:hangingChars="300"/>
        <w:jc w:val="both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left="300" w:leftChars="100" w:right="300" w:right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64EFB"/>
    <w:rsid w:val="74277214"/>
    <w:rsid w:val="761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 w:val="21"/>
      <w:szCs w:val="21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一个90后农民</cp:lastModifiedBy>
  <dcterms:modified xsi:type="dcterms:W3CDTF">2021-03-25T03:56:55Z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